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0A" w:rsidRPr="008C50C5" w:rsidRDefault="0012060A">
      <w:pPr>
        <w:rPr>
          <w:rFonts w:ascii="Arial" w:hAnsi="Arial" w:cs="Arial"/>
          <w:color w:val="444444"/>
          <w:sz w:val="20"/>
          <w:szCs w:val="20"/>
          <w:shd w:val="clear" w:color="auto" w:fill="ECEFF5"/>
        </w:rPr>
      </w:pPr>
      <w:r w:rsidRPr="008C50C5">
        <w:rPr>
          <w:rFonts w:ascii="Arial" w:hAnsi="Arial" w:cs="Arial"/>
          <w:color w:val="444444"/>
          <w:sz w:val="20"/>
          <w:szCs w:val="20"/>
          <w:shd w:val="clear" w:color="auto" w:fill="ECEFF5"/>
        </w:rPr>
        <w:t>Unpublished</w:t>
      </w:r>
    </w:p>
    <w:p w:rsidR="00D959F7" w:rsidRPr="008C50C5" w:rsidRDefault="0012060A">
      <w:pPr>
        <w:rPr>
          <w:rFonts w:ascii="Arial" w:hAnsi="Arial" w:cs="Arial"/>
          <w:color w:val="444444"/>
          <w:sz w:val="20"/>
          <w:szCs w:val="20"/>
          <w:shd w:val="clear" w:color="auto" w:fill="ECEFF5"/>
        </w:rPr>
      </w:pPr>
      <w:r w:rsidRPr="008C50C5">
        <w:rPr>
          <w:rFonts w:ascii="Arial" w:hAnsi="Arial" w:cs="Arial"/>
          <w:color w:val="444444"/>
          <w:sz w:val="20"/>
          <w:szCs w:val="20"/>
          <w:shd w:val="clear" w:color="auto" w:fill="ECEFF5"/>
        </w:rPr>
        <w:t xml:space="preserve">We Democrats, right now, our offering the excellent town of </w:t>
      </w:r>
      <w:proofErr w:type="spellStart"/>
      <w:r w:rsidRPr="008C50C5">
        <w:rPr>
          <w:rFonts w:ascii="Arial" w:hAnsi="Arial" w:cs="Arial"/>
          <w:color w:val="444444"/>
          <w:sz w:val="20"/>
          <w:szCs w:val="20"/>
          <w:shd w:val="clear" w:color="auto" w:fill="ECEFF5"/>
        </w:rPr>
        <w:t>Moselytown</w:t>
      </w:r>
      <w:proofErr w:type="spellEnd"/>
      <w:r w:rsidRPr="008C50C5">
        <w:rPr>
          <w:rFonts w:ascii="Arial" w:hAnsi="Arial" w:cs="Arial"/>
          <w:color w:val="444444"/>
          <w:sz w:val="20"/>
          <w:szCs w:val="20"/>
          <w:shd w:val="clear" w:color="auto" w:fill="ECEFF5"/>
        </w:rPr>
        <w:t xml:space="preserve">, an opportunity, to bring out a stronger middle class. If we become annexed by Leesville city, the </w:t>
      </w:r>
      <w:proofErr w:type="spellStart"/>
      <w:r w:rsidRPr="008C50C5">
        <w:rPr>
          <w:rFonts w:ascii="Arial" w:hAnsi="Arial" w:cs="Arial"/>
          <w:color w:val="444444"/>
          <w:sz w:val="20"/>
          <w:szCs w:val="20"/>
          <w:shd w:val="clear" w:color="auto" w:fill="ECEFF5"/>
        </w:rPr>
        <w:t>Mo’Town</w:t>
      </w:r>
      <w:proofErr w:type="spellEnd"/>
      <w:r w:rsidRPr="008C50C5">
        <w:rPr>
          <w:rFonts w:ascii="Arial" w:hAnsi="Arial" w:cs="Arial"/>
          <w:color w:val="444444"/>
          <w:sz w:val="20"/>
          <w:szCs w:val="20"/>
          <w:shd w:val="clear" w:color="auto" w:fill="ECEFF5"/>
        </w:rPr>
        <w:t xml:space="preserve"> Furniture Factory will be able to hire more employees, the federal grant will be easier to get, and we will be able to build a dam close to the town so that we hire more people for the work force. Our foes, the Republicans, plan on increasing the taxes for the harder working middle class so that rich white business men can make more money. Our main goal is to make this town a much better place, and the opponents, plan on letting the problems solve themselves. When it comes to the topic of the minority groups, our main goal with them is to get them inducted into the middle class by having more jobs in the dam building and expansion of the factory.</w:t>
      </w:r>
    </w:p>
    <w:p w:rsidR="0012060A" w:rsidRPr="008C50C5" w:rsidRDefault="0012060A">
      <w:pPr>
        <w:rPr>
          <w:sz w:val="20"/>
          <w:szCs w:val="20"/>
        </w:rPr>
      </w:pPr>
    </w:p>
    <w:sectPr w:rsidR="0012060A" w:rsidRPr="008C50C5" w:rsidSect="00AB7E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2060A"/>
    <w:rsid w:val="0012060A"/>
    <w:rsid w:val="00185A59"/>
    <w:rsid w:val="002656CC"/>
    <w:rsid w:val="008C50C5"/>
    <w:rsid w:val="008D27A6"/>
    <w:rsid w:val="00AB7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Company>Wake County Schools</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2</cp:revision>
  <dcterms:created xsi:type="dcterms:W3CDTF">2013-03-27T19:41:00Z</dcterms:created>
  <dcterms:modified xsi:type="dcterms:W3CDTF">2013-03-27T19:45:00Z</dcterms:modified>
</cp:coreProperties>
</file>