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59" w:rsidRPr="007272A4" w:rsidRDefault="007272A4" w:rsidP="007272A4">
      <w:pPr>
        <w:ind w:left="-90"/>
        <w:jc w:val="center"/>
        <w:rPr>
          <w:b/>
          <w:sz w:val="28"/>
        </w:rPr>
      </w:pPr>
      <w:r>
        <w:rPr>
          <w:b/>
          <w:sz w:val="28"/>
        </w:rPr>
        <w:t xml:space="preserve">Cross-Cultural </w:t>
      </w:r>
      <w:r w:rsidR="00506B59" w:rsidRPr="007272A4">
        <w:rPr>
          <w:b/>
          <w:sz w:val="28"/>
        </w:rPr>
        <w:t>Study – Marriage</w:t>
      </w:r>
    </w:p>
    <w:p w:rsidR="001A1A2A" w:rsidRDefault="00506B59" w:rsidP="001A1A2A">
      <w:pPr>
        <w:pStyle w:val="ListParagraph"/>
        <w:numPr>
          <w:ilvl w:val="0"/>
          <w:numId w:val="1"/>
        </w:numPr>
        <w:spacing w:after="120" w:line="240" w:lineRule="auto"/>
        <w:ind w:left="270"/>
        <w:contextualSpacing w:val="0"/>
      </w:pPr>
      <w:r>
        <w:t>What do you already know about the cultural particulars of marriage that exist throughout the world? Give specific examples.</w:t>
      </w:r>
    </w:p>
    <w:p w:rsidR="001A1A2A" w:rsidRDefault="001A1A2A" w:rsidP="001A1A2A">
      <w:pPr>
        <w:pStyle w:val="ListParagraph"/>
        <w:spacing w:after="120" w:line="240" w:lineRule="auto"/>
        <w:ind w:left="270"/>
        <w:contextualSpacing w:val="0"/>
      </w:pPr>
      <w:r>
        <w:br/>
      </w:r>
    </w:p>
    <w:p w:rsidR="00506B59" w:rsidRPr="001A1A2A" w:rsidRDefault="00506B59" w:rsidP="001A1A2A">
      <w:pPr>
        <w:pStyle w:val="ListParagraph"/>
        <w:numPr>
          <w:ilvl w:val="0"/>
          <w:numId w:val="1"/>
        </w:numPr>
        <w:spacing w:after="120" w:line="240" w:lineRule="auto"/>
        <w:ind w:left="270"/>
        <w:contextualSpacing w:val="0"/>
      </w:pPr>
      <w:r w:rsidRPr="001A1A2A">
        <w:t>Complete the</w:t>
      </w:r>
      <w:r>
        <w:t xml:space="preserve"> chart below as you watch the episode on marriage from National Geographic’s Taboo</w:t>
      </w:r>
      <w:r w:rsidR="000017E5">
        <w:t xml:space="preserve">. </w:t>
      </w:r>
      <w:r w:rsidR="007272A4">
        <w:br/>
      </w:r>
      <w:r w:rsidR="000017E5">
        <w:t>The f</w:t>
      </w:r>
      <w:r w:rsidR="007272A4">
        <w:t>ocus of this chart should be on</w:t>
      </w:r>
      <w:r w:rsidR="000017E5">
        <w:t xml:space="preserve"> marriage, not the wedding (which is covered in part 3…)</w:t>
      </w:r>
      <w:r w:rsidR="007272A4">
        <w:t xml:space="preserve"> – it should include details about nonmaterial culture: beliefs, values, functions, social structure, etc.</w:t>
      </w:r>
      <w:r w:rsidR="000017E5">
        <w:br/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506B59" w:rsidTr="007272A4">
        <w:tc>
          <w:tcPr>
            <w:tcW w:w="10296" w:type="dxa"/>
            <w:gridSpan w:val="3"/>
            <w:vAlign w:val="center"/>
          </w:tcPr>
          <w:p w:rsidR="00506B59" w:rsidRDefault="00506B59" w:rsidP="007272A4">
            <w:pPr>
              <w:jc w:val="center"/>
            </w:pPr>
            <w:r>
              <w:t>Universals of Marriage</w:t>
            </w:r>
          </w:p>
        </w:tc>
      </w:tr>
      <w:tr w:rsidR="00506B59" w:rsidTr="007272A4">
        <w:tc>
          <w:tcPr>
            <w:tcW w:w="10296" w:type="dxa"/>
            <w:gridSpan w:val="3"/>
            <w:vAlign w:val="center"/>
          </w:tcPr>
          <w:p w:rsidR="00506B59" w:rsidRDefault="00506B59" w:rsidP="007272A4">
            <w:pPr>
              <w:jc w:val="center"/>
            </w:pPr>
          </w:p>
          <w:p w:rsidR="00506B59" w:rsidRDefault="00506B59" w:rsidP="007272A4">
            <w:pPr>
              <w:jc w:val="center"/>
            </w:pPr>
          </w:p>
          <w:p w:rsidR="00506B59" w:rsidRDefault="00506B59" w:rsidP="007272A4">
            <w:pPr>
              <w:jc w:val="center"/>
            </w:pPr>
          </w:p>
          <w:p w:rsidR="00506B59" w:rsidRDefault="00506B59" w:rsidP="007272A4">
            <w:pPr>
              <w:jc w:val="center"/>
            </w:pPr>
          </w:p>
          <w:p w:rsidR="007272A4" w:rsidRDefault="007272A4" w:rsidP="007272A4">
            <w:pPr>
              <w:jc w:val="center"/>
            </w:pPr>
          </w:p>
          <w:p w:rsidR="000017E5" w:rsidRDefault="000017E5" w:rsidP="007272A4">
            <w:pPr>
              <w:jc w:val="center"/>
            </w:pPr>
          </w:p>
        </w:tc>
      </w:tr>
      <w:tr w:rsidR="00506B59" w:rsidTr="007272A4">
        <w:tc>
          <w:tcPr>
            <w:tcW w:w="3432" w:type="dxa"/>
            <w:vAlign w:val="center"/>
          </w:tcPr>
          <w:p w:rsidR="00506B59" w:rsidRDefault="00506B59" w:rsidP="007272A4">
            <w:pPr>
              <w:jc w:val="center"/>
            </w:pPr>
            <w:r>
              <w:t xml:space="preserve">Particulars of Child Marriage </w:t>
            </w:r>
            <w:r>
              <w:br/>
              <w:t>in a village in India</w:t>
            </w:r>
          </w:p>
        </w:tc>
        <w:tc>
          <w:tcPr>
            <w:tcW w:w="3432" w:type="dxa"/>
            <w:vAlign w:val="center"/>
          </w:tcPr>
          <w:p w:rsidR="00506B59" w:rsidRDefault="00506B59" w:rsidP="007272A4">
            <w:pPr>
              <w:jc w:val="center"/>
            </w:pPr>
            <w:r>
              <w:t>Particulars of Plural Marriage</w:t>
            </w:r>
          </w:p>
          <w:p w:rsidR="00506B59" w:rsidRDefault="00506B59" w:rsidP="007272A4">
            <w:pPr>
              <w:jc w:val="center"/>
            </w:pPr>
            <w:r>
              <w:t>in a village in Togo</w:t>
            </w:r>
          </w:p>
        </w:tc>
        <w:tc>
          <w:tcPr>
            <w:tcW w:w="3432" w:type="dxa"/>
            <w:vAlign w:val="center"/>
          </w:tcPr>
          <w:p w:rsidR="00506B59" w:rsidRDefault="00506B59" w:rsidP="007272A4">
            <w:pPr>
              <w:jc w:val="center"/>
            </w:pPr>
            <w:r>
              <w:t>Particulars of Gay Marriage</w:t>
            </w:r>
            <w:r>
              <w:br/>
              <w:t>in England and Holland</w:t>
            </w:r>
          </w:p>
        </w:tc>
      </w:tr>
      <w:tr w:rsidR="00506B59" w:rsidTr="00506B59">
        <w:tc>
          <w:tcPr>
            <w:tcW w:w="3432" w:type="dxa"/>
          </w:tcPr>
          <w:p w:rsidR="00506B59" w:rsidRDefault="00506B59" w:rsidP="00506B59"/>
          <w:p w:rsidR="00506B59" w:rsidRDefault="00506B59" w:rsidP="00506B59"/>
          <w:p w:rsidR="00506B59" w:rsidRDefault="00506B59" w:rsidP="00506B59"/>
          <w:p w:rsidR="00506B59" w:rsidRDefault="00506B59" w:rsidP="00506B59"/>
          <w:p w:rsidR="007272A4" w:rsidRDefault="007272A4" w:rsidP="00506B59"/>
          <w:p w:rsidR="007272A4" w:rsidRDefault="007272A4" w:rsidP="00506B59"/>
          <w:p w:rsidR="00506B59" w:rsidRDefault="00506B59" w:rsidP="00506B59"/>
          <w:p w:rsidR="000017E5" w:rsidRDefault="000017E5" w:rsidP="00506B59"/>
          <w:p w:rsidR="007272A4" w:rsidRDefault="007272A4" w:rsidP="00506B59"/>
          <w:p w:rsidR="007272A4" w:rsidRDefault="007272A4" w:rsidP="00506B59"/>
          <w:p w:rsidR="007272A4" w:rsidRDefault="007272A4" w:rsidP="00506B59"/>
        </w:tc>
        <w:tc>
          <w:tcPr>
            <w:tcW w:w="3432" w:type="dxa"/>
          </w:tcPr>
          <w:p w:rsidR="00506B59" w:rsidRDefault="00506B59" w:rsidP="00506B59"/>
        </w:tc>
        <w:tc>
          <w:tcPr>
            <w:tcW w:w="3432" w:type="dxa"/>
          </w:tcPr>
          <w:p w:rsidR="00506B59" w:rsidRDefault="00506B59" w:rsidP="00506B59"/>
        </w:tc>
      </w:tr>
    </w:tbl>
    <w:p w:rsidR="00506B59" w:rsidRPr="001A1A2A" w:rsidRDefault="00506B59" w:rsidP="00506B59">
      <w:pPr>
        <w:rPr>
          <w:sz w:val="8"/>
        </w:rPr>
      </w:pPr>
    </w:p>
    <w:p w:rsidR="000017E5" w:rsidRDefault="000017E5" w:rsidP="007272A4">
      <w:pPr>
        <w:pStyle w:val="ListParagraph"/>
        <w:numPr>
          <w:ilvl w:val="0"/>
          <w:numId w:val="1"/>
        </w:numPr>
        <w:ind w:left="270"/>
      </w:pPr>
      <w:r>
        <w:t xml:space="preserve">Identify other cultural </w:t>
      </w:r>
      <w:r w:rsidR="007272A4">
        <w:t>particulars about wedding ceremonies from the video:</w:t>
      </w:r>
    </w:p>
    <w:tbl>
      <w:tblPr>
        <w:tblStyle w:val="TableGrid"/>
        <w:tblW w:w="0" w:type="auto"/>
        <w:tblLook w:val="04A0"/>
      </w:tblPr>
      <w:tblGrid>
        <w:gridCol w:w="1715"/>
        <w:gridCol w:w="2140"/>
        <w:gridCol w:w="2141"/>
        <w:gridCol w:w="2141"/>
        <w:gridCol w:w="2141"/>
      </w:tblGrid>
      <w:tr w:rsidR="007272A4" w:rsidTr="007272A4">
        <w:tc>
          <w:tcPr>
            <w:tcW w:w="1715" w:type="dxa"/>
          </w:tcPr>
          <w:p w:rsidR="007272A4" w:rsidRDefault="007272A4" w:rsidP="000017E5"/>
        </w:tc>
        <w:tc>
          <w:tcPr>
            <w:tcW w:w="2140" w:type="dxa"/>
            <w:vAlign w:val="center"/>
          </w:tcPr>
          <w:p w:rsidR="007272A4" w:rsidRDefault="007272A4" w:rsidP="007272A4">
            <w:pPr>
              <w:jc w:val="center"/>
            </w:pPr>
            <w:r>
              <w:t>Rituals</w:t>
            </w:r>
          </w:p>
        </w:tc>
        <w:tc>
          <w:tcPr>
            <w:tcW w:w="2141" w:type="dxa"/>
            <w:vAlign w:val="center"/>
          </w:tcPr>
          <w:p w:rsidR="007272A4" w:rsidRDefault="007272A4" w:rsidP="007272A4">
            <w:pPr>
              <w:jc w:val="center"/>
            </w:pPr>
            <w:r>
              <w:t>Dress/adornment</w:t>
            </w:r>
          </w:p>
        </w:tc>
        <w:tc>
          <w:tcPr>
            <w:tcW w:w="2141" w:type="dxa"/>
            <w:vAlign w:val="center"/>
          </w:tcPr>
          <w:p w:rsidR="007272A4" w:rsidRDefault="007272A4" w:rsidP="007272A4">
            <w:pPr>
              <w:jc w:val="center"/>
            </w:pPr>
            <w:r>
              <w:t>Entertainment</w:t>
            </w:r>
          </w:p>
        </w:tc>
        <w:tc>
          <w:tcPr>
            <w:tcW w:w="2141" w:type="dxa"/>
            <w:vAlign w:val="center"/>
          </w:tcPr>
          <w:p w:rsidR="007272A4" w:rsidRDefault="007272A4" w:rsidP="007272A4">
            <w:pPr>
              <w:jc w:val="center"/>
            </w:pPr>
            <w:r>
              <w:t>Food</w:t>
            </w:r>
          </w:p>
        </w:tc>
      </w:tr>
      <w:tr w:rsidR="007272A4" w:rsidTr="007272A4">
        <w:tc>
          <w:tcPr>
            <w:tcW w:w="1715" w:type="dxa"/>
            <w:vAlign w:val="center"/>
          </w:tcPr>
          <w:p w:rsidR="007272A4" w:rsidRDefault="001A1A2A" w:rsidP="007272A4">
            <w:r>
              <w:t>Village in India</w:t>
            </w:r>
          </w:p>
        </w:tc>
        <w:tc>
          <w:tcPr>
            <w:tcW w:w="2140" w:type="dxa"/>
          </w:tcPr>
          <w:p w:rsidR="007272A4" w:rsidRDefault="007272A4" w:rsidP="000017E5"/>
          <w:p w:rsidR="007272A4" w:rsidRDefault="007272A4" w:rsidP="000017E5"/>
        </w:tc>
        <w:tc>
          <w:tcPr>
            <w:tcW w:w="2141" w:type="dxa"/>
          </w:tcPr>
          <w:p w:rsidR="007272A4" w:rsidRDefault="007272A4" w:rsidP="000017E5"/>
        </w:tc>
        <w:tc>
          <w:tcPr>
            <w:tcW w:w="2141" w:type="dxa"/>
          </w:tcPr>
          <w:p w:rsidR="007272A4" w:rsidRDefault="007272A4" w:rsidP="000017E5"/>
        </w:tc>
        <w:tc>
          <w:tcPr>
            <w:tcW w:w="2141" w:type="dxa"/>
          </w:tcPr>
          <w:p w:rsidR="007272A4" w:rsidRDefault="007272A4" w:rsidP="000017E5"/>
        </w:tc>
      </w:tr>
      <w:tr w:rsidR="007272A4" w:rsidTr="007272A4">
        <w:tc>
          <w:tcPr>
            <w:tcW w:w="1715" w:type="dxa"/>
            <w:vAlign w:val="center"/>
          </w:tcPr>
          <w:p w:rsidR="007272A4" w:rsidRDefault="001A1A2A" w:rsidP="007272A4">
            <w:r>
              <w:t>Village in Togo</w:t>
            </w:r>
          </w:p>
        </w:tc>
        <w:tc>
          <w:tcPr>
            <w:tcW w:w="2140" w:type="dxa"/>
          </w:tcPr>
          <w:p w:rsidR="007272A4" w:rsidRDefault="007272A4" w:rsidP="000017E5"/>
          <w:p w:rsidR="007272A4" w:rsidRDefault="007272A4" w:rsidP="000017E5"/>
        </w:tc>
        <w:tc>
          <w:tcPr>
            <w:tcW w:w="2141" w:type="dxa"/>
          </w:tcPr>
          <w:p w:rsidR="007272A4" w:rsidRDefault="007272A4" w:rsidP="000017E5"/>
        </w:tc>
        <w:tc>
          <w:tcPr>
            <w:tcW w:w="2141" w:type="dxa"/>
          </w:tcPr>
          <w:p w:rsidR="007272A4" w:rsidRDefault="007272A4" w:rsidP="000017E5"/>
        </w:tc>
        <w:tc>
          <w:tcPr>
            <w:tcW w:w="2141" w:type="dxa"/>
          </w:tcPr>
          <w:p w:rsidR="007272A4" w:rsidRDefault="007272A4" w:rsidP="000017E5"/>
        </w:tc>
      </w:tr>
      <w:tr w:rsidR="007272A4" w:rsidTr="007272A4">
        <w:tc>
          <w:tcPr>
            <w:tcW w:w="1715" w:type="dxa"/>
            <w:vAlign w:val="center"/>
          </w:tcPr>
          <w:p w:rsidR="007272A4" w:rsidRDefault="007272A4" w:rsidP="007272A4">
            <w:r>
              <w:t>England/Holland</w:t>
            </w:r>
          </w:p>
        </w:tc>
        <w:tc>
          <w:tcPr>
            <w:tcW w:w="2140" w:type="dxa"/>
          </w:tcPr>
          <w:p w:rsidR="007272A4" w:rsidRDefault="007272A4" w:rsidP="000017E5"/>
          <w:p w:rsidR="007272A4" w:rsidRDefault="007272A4" w:rsidP="000017E5"/>
        </w:tc>
        <w:tc>
          <w:tcPr>
            <w:tcW w:w="2141" w:type="dxa"/>
          </w:tcPr>
          <w:p w:rsidR="007272A4" w:rsidRDefault="007272A4" w:rsidP="000017E5"/>
        </w:tc>
        <w:tc>
          <w:tcPr>
            <w:tcW w:w="2141" w:type="dxa"/>
          </w:tcPr>
          <w:p w:rsidR="007272A4" w:rsidRDefault="007272A4" w:rsidP="000017E5"/>
        </w:tc>
        <w:tc>
          <w:tcPr>
            <w:tcW w:w="2141" w:type="dxa"/>
          </w:tcPr>
          <w:p w:rsidR="007272A4" w:rsidRDefault="007272A4" w:rsidP="000017E5"/>
        </w:tc>
      </w:tr>
    </w:tbl>
    <w:p w:rsidR="000017E5" w:rsidRDefault="000017E5" w:rsidP="000017E5"/>
    <w:p w:rsidR="007272A4" w:rsidRDefault="007272A4" w:rsidP="001A1A2A">
      <w:pPr>
        <w:pStyle w:val="ListParagraph"/>
        <w:numPr>
          <w:ilvl w:val="0"/>
          <w:numId w:val="1"/>
        </w:numPr>
        <w:spacing w:line="240" w:lineRule="auto"/>
        <w:ind w:left="274"/>
      </w:pPr>
      <w:r>
        <w:t>Which of these seems the most different from your own concept of marriage? Why?</w:t>
      </w:r>
    </w:p>
    <w:p w:rsidR="001A1A2A" w:rsidRDefault="001A1A2A" w:rsidP="001A1A2A">
      <w:pPr>
        <w:pStyle w:val="ListParagraph"/>
        <w:spacing w:line="240" w:lineRule="auto"/>
        <w:ind w:left="274"/>
      </w:pPr>
    </w:p>
    <w:p w:rsidR="001A1A2A" w:rsidRDefault="001A1A2A" w:rsidP="001A1A2A">
      <w:pPr>
        <w:pStyle w:val="ListParagraph"/>
        <w:spacing w:line="240" w:lineRule="auto"/>
        <w:ind w:left="274"/>
      </w:pPr>
      <w:r>
        <w:br/>
      </w:r>
    </w:p>
    <w:p w:rsidR="007272A4" w:rsidRDefault="007272A4" w:rsidP="001A1A2A">
      <w:pPr>
        <w:pStyle w:val="ListParagraph"/>
        <w:numPr>
          <w:ilvl w:val="0"/>
          <w:numId w:val="1"/>
        </w:numPr>
        <w:spacing w:line="240" w:lineRule="auto"/>
        <w:ind w:left="274"/>
      </w:pPr>
      <w:r>
        <w:t>Why do you think that</w:t>
      </w:r>
      <w:r w:rsidR="001A1A2A">
        <w:t>,</w:t>
      </w:r>
      <w:r>
        <w:t xml:space="preserve"> right now, there is more </w:t>
      </w:r>
      <w:r w:rsidR="001A1A2A">
        <w:t>openness to</w:t>
      </w:r>
      <w:r>
        <w:t xml:space="preserve"> gay marriage in America than </w:t>
      </w:r>
      <w:r w:rsidR="001A1A2A">
        <w:t>child marriage or plural marriage?</w:t>
      </w:r>
    </w:p>
    <w:sectPr w:rsidR="007272A4" w:rsidSect="001A1A2A">
      <w:pgSz w:w="12240" w:h="15840"/>
      <w:pgMar w:top="99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7786"/>
    <w:multiLevelType w:val="hybridMultilevel"/>
    <w:tmpl w:val="F5E8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6B59"/>
    <w:rsid w:val="000017E5"/>
    <w:rsid w:val="001A1A2A"/>
    <w:rsid w:val="00506B59"/>
    <w:rsid w:val="007272A4"/>
    <w:rsid w:val="00A02B72"/>
    <w:rsid w:val="00BB758F"/>
    <w:rsid w:val="00C7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59"/>
    <w:pPr>
      <w:ind w:left="720"/>
      <w:contextualSpacing/>
    </w:pPr>
  </w:style>
  <w:style w:type="table" w:styleId="TableGrid">
    <w:name w:val="Table Grid"/>
    <w:basedOn w:val="TableNormal"/>
    <w:uiPriority w:val="59"/>
    <w:rsid w:val="0050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2012-08-13T18:17:00Z</dcterms:created>
  <dcterms:modified xsi:type="dcterms:W3CDTF">2012-08-13T18:53:00Z</dcterms:modified>
</cp:coreProperties>
</file>