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7E" w:rsidRPr="004B1A0C" w:rsidRDefault="007D3749" w:rsidP="00555E7E">
      <w:pPr>
        <w:jc w:val="center"/>
        <w:rPr>
          <w:b/>
          <w:sz w:val="32"/>
        </w:rPr>
      </w:pPr>
      <w:proofErr w:type="gramStart"/>
      <w:r>
        <w:rPr>
          <w:b/>
          <w:sz w:val="32"/>
        </w:rPr>
        <w:t>Unit 1 – Part A.</w:t>
      </w:r>
      <w:proofErr w:type="gramEnd"/>
      <w:r>
        <w:rPr>
          <w:b/>
          <w:sz w:val="32"/>
        </w:rPr>
        <w:t xml:space="preserve"> The New South</w:t>
      </w:r>
    </w:p>
    <w:tbl>
      <w:tblPr>
        <w:tblStyle w:val="TableGrid"/>
        <w:tblW w:w="10800" w:type="dxa"/>
        <w:tblInd w:w="108" w:type="dxa"/>
        <w:tblLook w:val="04A0"/>
      </w:tblPr>
      <w:tblGrid>
        <w:gridCol w:w="1763"/>
        <w:gridCol w:w="5437"/>
        <w:gridCol w:w="3600"/>
      </w:tblGrid>
      <w:tr w:rsidR="003754BD" w:rsidTr="007D3749">
        <w:trPr>
          <w:trHeight w:val="305"/>
        </w:trPr>
        <w:tc>
          <w:tcPr>
            <w:tcW w:w="1763" w:type="dxa"/>
            <w:vAlign w:val="center"/>
          </w:tcPr>
          <w:p w:rsidR="003754BD" w:rsidRPr="00232DA6" w:rsidRDefault="003754BD" w:rsidP="00555E7E">
            <w:pPr>
              <w:jc w:val="center"/>
              <w:rPr>
                <w:b/>
                <w:sz w:val="20"/>
              </w:rPr>
            </w:pPr>
            <w:r>
              <w:rPr>
                <w:b/>
                <w:sz w:val="20"/>
              </w:rPr>
              <w:t>Topic</w:t>
            </w:r>
          </w:p>
        </w:tc>
        <w:tc>
          <w:tcPr>
            <w:tcW w:w="5437" w:type="dxa"/>
            <w:vAlign w:val="center"/>
          </w:tcPr>
          <w:p w:rsidR="003754BD" w:rsidRPr="00232DA6" w:rsidRDefault="003754BD" w:rsidP="00555E7E">
            <w:pPr>
              <w:jc w:val="center"/>
              <w:rPr>
                <w:b/>
                <w:sz w:val="20"/>
              </w:rPr>
            </w:pPr>
            <w:r>
              <w:rPr>
                <w:b/>
                <w:sz w:val="20"/>
              </w:rPr>
              <w:t>Information from PowerPoint slide</w:t>
            </w:r>
          </w:p>
        </w:tc>
        <w:tc>
          <w:tcPr>
            <w:tcW w:w="3600" w:type="dxa"/>
            <w:vAlign w:val="center"/>
          </w:tcPr>
          <w:p w:rsidR="003754BD" w:rsidRPr="00232DA6" w:rsidRDefault="007D3749" w:rsidP="007D3749">
            <w:pPr>
              <w:jc w:val="center"/>
              <w:rPr>
                <w:b/>
              </w:rPr>
            </w:pPr>
            <w:r>
              <w:rPr>
                <w:b/>
                <w:sz w:val="20"/>
              </w:rPr>
              <w:t>Add your own notes f</w:t>
            </w:r>
            <w:r w:rsidR="003754BD">
              <w:rPr>
                <w:b/>
                <w:sz w:val="20"/>
              </w:rPr>
              <w:t xml:space="preserve">rom visuals, </w:t>
            </w:r>
            <w:r>
              <w:rPr>
                <w:b/>
                <w:sz w:val="20"/>
              </w:rPr>
              <w:br/>
            </w:r>
            <w:r w:rsidR="003754BD">
              <w:rPr>
                <w:b/>
                <w:sz w:val="20"/>
              </w:rPr>
              <w:t>discussion, video, reading, etc.</w:t>
            </w:r>
          </w:p>
        </w:tc>
      </w:tr>
      <w:tr w:rsidR="003754BD" w:rsidTr="007D3749">
        <w:trPr>
          <w:trHeight w:val="1520"/>
        </w:trPr>
        <w:tc>
          <w:tcPr>
            <w:tcW w:w="1763" w:type="dxa"/>
            <w:vAlign w:val="center"/>
          </w:tcPr>
          <w:p w:rsidR="003754BD" w:rsidRPr="007D3749" w:rsidRDefault="007D3749" w:rsidP="00F56F7B">
            <w:pPr>
              <w:jc w:val="center"/>
              <w:rPr>
                <w:sz w:val="19"/>
                <w:szCs w:val="19"/>
              </w:rPr>
            </w:pPr>
            <w:r w:rsidRPr="007D3749">
              <w:rPr>
                <w:sz w:val="19"/>
                <w:szCs w:val="19"/>
              </w:rPr>
              <w:t>New South</w:t>
            </w:r>
          </w:p>
        </w:tc>
        <w:tc>
          <w:tcPr>
            <w:tcW w:w="5437" w:type="dxa"/>
            <w:vAlign w:val="center"/>
          </w:tcPr>
          <w:p w:rsidR="003754BD" w:rsidRPr="00990B46" w:rsidRDefault="003754BD" w:rsidP="00D87F21">
            <w:pPr>
              <w:pStyle w:val="ListParagraph"/>
              <w:ind w:left="252"/>
              <w:rPr>
                <w:sz w:val="20"/>
                <w:szCs w:val="20"/>
              </w:rPr>
            </w:pPr>
          </w:p>
        </w:tc>
        <w:tc>
          <w:tcPr>
            <w:tcW w:w="3600" w:type="dxa"/>
            <w:vAlign w:val="center"/>
          </w:tcPr>
          <w:p w:rsidR="003754BD" w:rsidRPr="00990B46" w:rsidRDefault="003754BD" w:rsidP="00D87F21">
            <w:pPr>
              <w:rPr>
                <w:sz w:val="20"/>
                <w:szCs w:val="20"/>
              </w:rPr>
            </w:pPr>
          </w:p>
        </w:tc>
      </w:tr>
      <w:tr w:rsidR="003754BD" w:rsidTr="007D3749">
        <w:trPr>
          <w:trHeight w:val="1520"/>
        </w:trPr>
        <w:tc>
          <w:tcPr>
            <w:tcW w:w="1763" w:type="dxa"/>
            <w:vAlign w:val="center"/>
          </w:tcPr>
          <w:p w:rsidR="003754BD" w:rsidRPr="00990B46" w:rsidRDefault="007D3749" w:rsidP="00F56F7B">
            <w:pPr>
              <w:jc w:val="center"/>
              <w:rPr>
                <w:sz w:val="19"/>
                <w:szCs w:val="19"/>
              </w:rPr>
            </w:pPr>
            <w:r>
              <w:rPr>
                <w:sz w:val="19"/>
                <w:szCs w:val="19"/>
              </w:rPr>
              <w:t>Gilded Age</w:t>
            </w: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3754BD" w:rsidTr="007D3749">
        <w:trPr>
          <w:trHeight w:val="1520"/>
        </w:trPr>
        <w:tc>
          <w:tcPr>
            <w:tcW w:w="1763" w:type="dxa"/>
            <w:vAlign w:val="center"/>
          </w:tcPr>
          <w:p w:rsidR="007D3749" w:rsidRPr="00990B46" w:rsidRDefault="007D3749" w:rsidP="007D3749">
            <w:pPr>
              <w:jc w:val="center"/>
              <w:rPr>
                <w:sz w:val="19"/>
                <w:szCs w:val="19"/>
              </w:rPr>
            </w:pPr>
            <w:r>
              <w:rPr>
                <w:sz w:val="19"/>
                <w:szCs w:val="19"/>
              </w:rPr>
              <w:t>Poverty</w:t>
            </w: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3754BD" w:rsidTr="007D3749">
        <w:trPr>
          <w:trHeight w:val="1520"/>
        </w:trPr>
        <w:tc>
          <w:tcPr>
            <w:tcW w:w="1763" w:type="dxa"/>
            <w:vAlign w:val="center"/>
          </w:tcPr>
          <w:p w:rsidR="007D3749" w:rsidRPr="00990B46" w:rsidRDefault="007D3749" w:rsidP="007D3749">
            <w:pPr>
              <w:jc w:val="center"/>
              <w:rPr>
                <w:sz w:val="19"/>
                <w:szCs w:val="19"/>
              </w:rPr>
            </w:pPr>
            <w:r>
              <w:rPr>
                <w:sz w:val="19"/>
                <w:szCs w:val="19"/>
              </w:rPr>
              <w:t>cont.</w:t>
            </w: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3754BD" w:rsidTr="007D3749">
        <w:trPr>
          <w:trHeight w:val="1520"/>
        </w:trPr>
        <w:tc>
          <w:tcPr>
            <w:tcW w:w="1763" w:type="dxa"/>
            <w:vAlign w:val="center"/>
          </w:tcPr>
          <w:p w:rsidR="007D3749" w:rsidRPr="00990B46" w:rsidRDefault="007D3749" w:rsidP="007D3749">
            <w:pPr>
              <w:jc w:val="center"/>
              <w:rPr>
                <w:sz w:val="19"/>
                <w:szCs w:val="19"/>
              </w:rPr>
            </w:pPr>
            <w:r>
              <w:rPr>
                <w:sz w:val="19"/>
                <w:szCs w:val="19"/>
              </w:rPr>
              <w:t>Segregation</w:t>
            </w: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3754BD" w:rsidTr="007D3749">
        <w:trPr>
          <w:trHeight w:val="1520"/>
        </w:trPr>
        <w:tc>
          <w:tcPr>
            <w:tcW w:w="1763" w:type="dxa"/>
            <w:vAlign w:val="center"/>
          </w:tcPr>
          <w:p w:rsidR="007D3749" w:rsidRPr="00990B46" w:rsidRDefault="007D3749" w:rsidP="00ED3D7C">
            <w:pPr>
              <w:jc w:val="center"/>
              <w:rPr>
                <w:sz w:val="19"/>
                <w:szCs w:val="19"/>
              </w:rPr>
            </w:pPr>
            <w:r>
              <w:rPr>
                <w:sz w:val="19"/>
                <w:szCs w:val="19"/>
              </w:rPr>
              <w:t>cont.</w:t>
            </w: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3754BD" w:rsidTr="007D3749">
        <w:trPr>
          <w:trHeight w:val="1520"/>
        </w:trPr>
        <w:tc>
          <w:tcPr>
            <w:tcW w:w="1763" w:type="dxa"/>
            <w:vAlign w:val="center"/>
          </w:tcPr>
          <w:p w:rsidR="007D3749" w:rsidRPr="00990B46" w:rsidRDefault="007D3749" w:rsidP="007D3749">
            <w:pPr>
              <w:jc w:val="center"/>
              <w:rPr>
                <w:sz w:val="19"/>
                <w:szCs w:val="19"/>
              </w:rPr>
            </w:pPr>
            <w:r>
              <w:rPr>
                <w:sz w:val="19"/>
                <w:szCs w:val="19"/>
              </w:rPr>
              <w:t>Disenfranchisement</w:t>
            </w: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3754BD" w:rsidTr="007D3749">
        <w:trPr>
          <w:trHeight w:val="1520"/>
        </w:trPr>
        <w:tc>
          <w:tcPr>
            <w:tcW w:w="1763" w:type="dxa"/>
            <w:vAlign w:val="center"/>
          </w:tcPr>
          <w:p w:rsidR="007D3749" w:rsidRPr="00990B46" w:rsidRDefault="007D3749" w:rsidP="00ED3D7C">
            <w:pPr>
              <w:jc w:val="center"/>
              <w:rPr>
                <w:sz w:val="19"/>
                <w:szCs w:val="19"/>
              </w:rPr>
            </w:pPr>
            <w:r>
              <w:rPr>
                <w:sz w:val="19"/>
                <w:szCs w:val="19"/>
              </w:rPr>
              <w:t>cont.</w:t>
            </w: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bl>
    <w:p w:rsidR="003572C7" w:rsidRDefault="003572C7" w:rsidP="003572C7">
      <w:pPr>
        <w:rPr>
          <w:sz w:val="18"/>
        </w:rPr>
      </w:pPr>
      <w:r>
        <w:rPr>
          <w:sz w:val="18"/>
        </w:rPr>
        <w:t>Additional comments</w:t>
      </w:r>
      <w:r w:rsidRPr="003572C7">
        <w:rPr>
          <w:sz w:val="18"/>
        </w:rPr>
        <w:t>/questions:</w:t>
      </w:r>
    </w:p>
    <w:p w:rsidR="003754BD" w:rsidRDefault="003754BD" w:rsidP="003572C7">
      <w:pPr>
        <w:rPr>
          <w:sz w:val="18"/>
        </w:rPr>
      </w:pPr>
    </w:p>
    <w:p w:rsidR="007D3749" w:rsidRPr="004B1A0C" w:rsidRDefault="007D3749" w:rsidP="007D3749">
      <w:pPr>
        <w:jc w:val="center"/>
        <w:rPr>
          <w:b/>
          <w:sz w:val="32"/>
        </w:rPr>
      </w:pPr>
      <w:proofErr w:type="gramStart"/>
      <w:r>
        <w:rPr>
          <w:b/>
          <w:sz w:val="32"/>
        </w:rPr>
        <w:lastRenderedPageBreak/>
        <w:t>Unit 1 – Part A.</w:t>
      </w:r>
      <w:proofErr w:type="gramEnd"/>
      <w:r>
        <w:rPr>
          <w:b/>
          <w:sz w:val="32"/>
        </w:rPr>
        <w:t xml:space="preserve"> The New South</w:t>
      </w:r>
    </w:p>
    <w:tbl>
      <w:tblPr>
        <w:tblStyle w:val="TableGrid"/>
        <w:tblW w:w="10800" w:type="dxa"/>
        <w:tblInd w:w="108" w:type="dxa"/>
        <w:tblLook w:val="04A0"/>
      </w:tblPr>
      <w:tblGrid>
        <w:gridCol w:w="1763"/>
        <w:gridCol w:w="5437"/>
        <w:gridCol w:w="3600"/>
      </w:tblGrid>
      <w:tr w:rsidR="007D3749" w:rsidTr="00704251">
        <w:trPr>
          <w:trHeight w:val="305"/>
        </w:trPr>
        <w:tc>
          <w:tcPr>
            <w:tcW w:w="1763" w:type="dxa"/>
            <w:vAlign w:val="center"/>
          </w:tcPr>
          <w:p w:rsidR="007D3749" w:rsidRPr="00232DA6" w:rsidRDefault="007D3749" w:rsidP="00704251">
            <w:pPr>
              <w:jc w:val="center"/>
              <w:rPr>
                <w:b/>
                <w:sz w:val="20"/>
              </w:rPr>
            </w:pPr>
            <w:r>
              <w:rPr>
                <w:b/>
                <w:sz w:val="20"/>
              </w:rPr>
              <w:t>Topic</w:t>
            </w:r>
          </w:p>
        </w:tc>
        <w:tc>
          <w:tcPr>
            <w:tcW w:w="5437" w:type="dxa"/>
            <w:vAlign w:val="center"/>
          </w:tcPr>
          <w:p w:rsidR="007D3749" w:rsidRPr="00232DA6" w:rsidRDefault="007D3749" w:rsidP="00704251">
            <w:pPr>
              <w:jc w:val="center"/>
              <w:rPr>
                <w:b/>
                <w:sz w:val="20"/>
              </w:rPr>
            </w:pPr>
            <w:r>
              <w:rPr>
                <w:b/>
                <w:sz w:val="20"/>
              </w:rPr>
              <w:t>Information from PowerPoint slide</w:t>
            </w:r>
          </w:p>
        </w:tc>
        <w:tc>
          <w:tcPr>
            <w:tcW w:w="3600" w:type="dxa"/>
            <w:vAlign w:val="center"/>
          </w:tcPr>
          <w:p w:rsidR="007D3749" w:rsidRPr="00232DA6" w:rsidRDefault="007D3749" w:rsidP="00704251">
            <w:pPr>
              <w:jc w:val="center"/>
              <w:rPr>
                <w:b/>
              </w:rPr>
            </w:pPr>
            <w:r>
              <w:rPr>
                <w:b/>
                <w:sz w:val="20"/>
              </w:rPr>
              <w:t xml:space="preserve">Add your own notes from visuals, </w:t>
            </w:r>
            <w:r>
              <w:rPr>
                <w:b/>
                <w:sz w:val="20"/>
              </w:rPr>
              <w:br/>
              <w:t>discussion, video, reading, etc.</w:t>
            </w:r>
          </w:p>
        </w:tc>
      </w:tr>
      <w:tr w:rsidR="007D3749" w:rsidTr="00704251">
        <w:trPr>
          <w:trHeight w:val="1520"/>
        </w:trPr>
        <w:tc>
          <w:tcPr>
            <w:tcW w:w="1763" w:type="dxa"/>
            <w:vAlign w:val="center"/>
          </w:tcPr>
          <w:p w:rsidR="007D3749" w:rsidRPr="007D3749" w:rsidRDefault="00ED3F06" w:rsidP="00704251">
            <w:pPr>
              <w:jc w:val="center"/>
              <w:rPr>
                <w:sz w:val="19"/>
                <w:szCs w:val="19"/>
              </w:rPr>
            </w:pPr>
            <w:r>
              <w:rPr>
                <w:sz w:val="19"/>
                <w:szCs w:val="19"/>
              </w:rPr>
              <w:t>Violence</w:t>
            </w:r>
          </w:p>
        </w:tc>
        <w:tc>
          <w:tcPr>
            <w:tcW w:w="5437" w:type="dxa"/>
            <w:vAlign w:val="center"/>
          </w:tcPr>
          <w:p w:rsidR="007D3749" w:rsidRPr="00990B46" w:rsidRDefault="007D3749" w:rsidP="00704251">
            <w:pPr>
              <w:pStyle w:val="ListParagraph"/>
              <w:ind w:left="252"/>
              <w:rPr>
                <w:sz w:val="20"/>
                <w:szCs w:val="20"/>
              </w:rPr>
            </w:pPr>
          </w:p>
        </w:tc>
        <w:tc>
          <w:tcPr>
            <w:tcW w:w="3600" w:type="dxa"/>
            <w:vAlign w:val="center"/>
          </w:tcPr>
          <w:p w:rsidR="007D3749" w:rsidRPr="00990B46" w:rsidRDefault="007D3749" w:rsidP="00704251">
            <w:pPr>
              <w:rPr>
                <w:sz w:val="20"/>
                <w:szCs w:val="20"/>
              </w:rPr>
            </w:pPr>
          </w:p>
        </w:tc>
      </w:tr>
      <w:tr w:rsidR="00ED3F06" w:rsidTr="00704251">
        <w:trPr>
          <w:trHeight w:val="1520"/>
        </w:trPr>
        <w:tc>
          <w:tcPr>
            <w:tcW w:w="1763" w:type="dxa"/>
            <w:vAlign w:val="center"/>
          </w:tcPr>
          <w:p w:rsidR="00ED3F06" w:rsidRDefault="00ED3F06" w:rsidP="00704251">
            <w:pPr>
              <w:jc w:val="center"/>
              <w:rPr>
                <w:sz w:val="19"/>
                <w:szCs w:val="19"/>
              </w:rPr>
            </w:pPr>
            <w:r>
              <w:rPr>
                <w:sz w:val="19"/>
                <w:szCs w:val="19"/>
              </w:rPr>
              <w:t>cont.</w:t>
            </w:r>
          </w:p>
        </w:tc>
        <w:tc>
          <w:tcPr>
            <w:tcW w:w="5437" w:type="dxa"/>
            <w:vAlign w:val="center"/>
          </w:tcPr>
          <w:p w:rsidR="00ED3F06" w:rsidRPr="00990B46" w:rsidRDefault="00ED3F06" w:rsidP="00704251">
            <w:pPr>
              <w:pStyle w:val="ListParagraph"/>
              <w:ind w:left="252"/>
              <w:rPr>
                <w:sz w:val="20"/>
                <w:szCs w:val="20"/>
              </w:rPr>
            </w:pPr>
          </w:p>
        </w:tc>
        <w:tc>
          <w:tcPr>
            <w:tcW w:w="3600" w:type="dxa"/>
            <w:vAlign w:val="center"/>
          </w:tcPr>
          <w:p w:rsidR="00ED3F06" w:rsidRPr="00990B46" w:rsidRDefault="00ED3F06" w:rsidP="00704251">
            <w:pPr>
              <w:rPr>
                <w:sz w:val="20"/>
                <w:szCs w:val="20"/>
              </w:rPr>
            </w:pPr>
          </w:p>
        </w:tc>
      </w:tr>
      <w:tr w:rsidR="00ED3F06" w:rsidTr="00704251">
        <w:trPr>
          <w:trHeight w:val="1520"/>
        </w:trPr>
        <w:tc>
          <w:tcPr>
            <w:tcW w:w="1763" w:type="dxa"/>
            <w:vAlign w:val="center"/>
          </w:tcPr>
          <w:p w:rsidR="00ED3F06" w:rsidRDefault="00ED3F06" w:rsidP="00704251">
            <w:pPr>
              <w:jc w:val="center"/>
              <w:rPr>
                <w:sz w:val="19"/>
                <w:szCs w:val="19"/>
              </w:rPr>
            </w:pPr>
            <w:r>
              <w:rPr>
                <w:sz w:val="19"/>
                <w:szCs w:val="19"/>
              </w:rPr>
              <w:t>Booker T. Washington</w:t>
            </w:r>
          </w:p>
        </w:tc>
        <w:tc>
          <w:tcPr>
            <w:tcW w:w="5437" w:type="dxa"/>
            <w:vAlign w:val="center"/>
          </w:tcPr>
          <w:p w:rsidR="00ED3F06" w:rsidRPr="00990B46" w:rsidRDefault="00ED3F06" w:rsidP="00704251">
            <w:pPr>
              <w:pStyle w:val="ListParagraph"/>
              <w:ind w:left="252"/>
              <w:rPr>
                <w:sz w:val="20"/>
                <w:szCs w:val="20"/>
              </w:rPr>
            </w:pPr>
          </w:p>
        </w:tc>
        <w:tc>
          <w:tcPr>
            <w:tcW w:w="3600" w:type="dxa"/>
            <w:vAlign w:val="center"/>
          </w:tcPr>
          <w:p w:rsidR="00ED3F06" w:rsidRPr="00990B46" w:rsidRDefault="00ED3F06" w:rsidP="00704251">
            <w:pPr>
              <w:rPr>
                <w:sz w:val="20"/>
                <w:szCs w:val="20"/>
              </w:rPr>
            </w:pPr>
          </w:p>
        </w:tc>
      </w:tr>
      <w:tr w:rsidR="007D3749" w:rsidTr="00704251">
        <w:trPr>
          <w:trHeight w:val="1520"/>
        </w:trPr>
        <w:tc>
          <w:tcPr>
            <w:tcW w:w="1763" w:type="dxa"/>
            <w:vAlign w:val="center"/>
          </w:tcPr>
          <w:p w:rsidR="007D3749" w:rsidRPr="00990B46" w:rsidRDefault="00556B97" w:rsidP="00704251">
            <w:pPr>
              <w:jc w:val="center"/>
              <w:rPr>
                <w:sz w:val="19"/>
                <w:szCs w:val="19"/>
              </w:rPr>
            </w:pPr>
            <w:r>
              <w:rPr>
                <w:sz w:val="19"/>
                <w:szCs w:val="19"/>
              </w:rPr>
              <w:t xml:space="preserve">W.E.B. </w:t>
            </w:r>
            <w:proofErr w:type="spellStart"/>
            <w:r>
              <w:rPr>
                <w:sz w:val="19"/>
                <w:szCs w:val="19"/>
              </w:rPr>
              <w:t>DuBois</w:t>
            </w:r>
            <w:proofErr w:type="spellEnd"/>
          </w:p>
        </w:tc>
        <w:tc>
          <w:tcPr>
            <w:tcW w:w="5437" w:type="dxa"/>
          </w:tcPr>
          <w:p w:rsidR="007D3749" w:rsidRPr="00990B46" w:rsidRDefault="007D3749" w:rsidP="00704251">
            <w:pPr>
              <w:rPr>
                <w:sz w:val="20"/>
                <w:szCs w:val="20"/>
              </w:rPr>
            </w:pPr>
          </w:p>
        </w:tc>
        <w:tc>
          <w:tcPr>
            <w:tcW w:w="3600" w:type="dxa"/>
          </w:tcPr>
          <w:p w:rsidR="007D3749" w:rsidRPr="00990B46" w:rsidRDefault="007D3749" w:rsidP="00704251">
            <w:pPr>
              <w:rPr>
                <w:sz w:val="20"/>
                <w:szCs w:val="20"/>
              </w:rPr>
            </w:pPr>
          </w:p>
        </w:tc>
      </w:tr>
    </w:tbl>
    <w:p w:rsidR="007D3749" w:rsidRDefault="007D3749" w:rsidP="007D3749">
      <w:pPr>
        <w:rPr>
          <w:sz w:val="18"/>
        </w:rPr>
      </w:pPr>
      <w:r>
        <w:rPr>
          <w:sz w:val="18"/>
        </w:rPr>
        <w:t>Additional comments</w:t>
      </w:r>
      <w:r w:rsidRPr="003572C7">
        <w:rPr>
          <w:sz w:val="18"/>
        </w:rPr>
        <w:t>/questions:</w:t>
      </w:r>
    </w:p>
    <w:p w:rsidR="007D3749" w:rsidRDefault="007D3749" w:rsidP="003572C7">
      <w:pPr>
        <w:rPr>
          <w:sz w:val="18"/>
        </w:rPr>
      </w:pPr>
    </w:p>
    <w:p w:rsidR="003B3C60" w:rsidRDefault="00637F8B" w:rsidP="003B3C60">
      <w:pPr>
        <w:spacing w:line="240" w:lineRule="auto"/>
        <w:rPr>
          <w:b/>
          <w:i/>
          <w:sz w:val="24"/>
        </w:rPr>
      </w:pPr>
      <w:r>
        <w:rPr>
          <w:b/>
          <w:i/>
          <w:sz w:val="24"/>
        </w:rPr>
        <w:t>How did the Democratic Party become like a political machine in the New South?</w:t>
      </w:r>
    </w:p>
    <w:p w:rsidR="00637F8B" w:rsidRDefault="00637F8B" w:rsidP="003B3C60">
      <w:pPr>
        <w:spacing w:line="240" w:lineRule="auto"/>
        <w:rPr>
          <w:b/>
          <w:i/>
          <w:sz w:val="24"/>
        </w:rPr>
      </w:pPr>
    </w:p>
    <w:p w:rsidR="00637F8B" w:rsidRDefault="00637F8B" w:rsidP="003B3C60">
      <w:pPr>
        <w:spacing w:line="240" w:lineRule="auto"/>
        <w:rPr>
          <w:b/>
          <w:i/>
          <w:sz w:val="24"/>
        </w:rPr>
      </w:pPr>
    </w:p>
    <w:p w:rsidR="00637F8B" w:rsidRDefault="00637F8B" w:rsidP="003B3C60">
      <w:pPr>
        <w:spacing w:line="240" w:lineRule="auto"/>
        <w:rPr>
          <w:b/>
          <w:i/>
          <w:sz w:val="24"/>
        </w:rPr>
      </w:pPr>
      <w:r>
        <w:rPr>
          <w:b/>
          <w:i/>
          <w:sz w:val="24"/>
        </w:rPr>
        <w:t>What strategies were used in the South to prevent economic, political, and social progress for African Americans?</w:t>
      </w:r>
    </w:p>
    <w:p w:rsidR="00637F8B" w:rsidRDefault="00637F8B" w:rsidP="003B3C60">
      <w:pPr>
        <w:spacing w:line="240" w:lineRule="auto"/>
        <w:rPr>
          <w:b/>
          <w:i/>
          <w:sz w:val="24"/>
        </w:rPr>
      </w:pPr>
    </w:p>
    <w:p w:rsidR="00637F8B" w:rsidRDefault="00637F8B" w:rsidP="003B3C60">
      <w:pPr>
        <w:spacing w:line="240" w:lineRule="auto"/>
        <w:rPr>
          <w:b/>
          <w:i/>
          <w:sz w:val="24"/>
        </w:rPr>
      </w:pPr>
    </w:p>
    <w:p w:rsidR="00637F8B" w:rsidRDefault="00637F8B" w:rsidP="003B3C60">
      <w:pPr>
        <w:spacing w:line="240" w:lineRule="auto"/>
        <w:rPr>
          <w:b/>
          <w:i/>
          <w:sz w:val="24"/>
        </w:rPr>
      </w:pPr>
    </w:p>
    <w:p w:rsidR="00637F8B" w:rsidRDefault="00637F8B" w:rsidP="003B3C60">
      <w:pPr>
        <w:spacing w:line="240" w:lineRule="auto"/>
        <w:rPr>
          <w:b/>
          <w:i/>
          <w:sz w:val="24"/>
        </w:rPr>
      </w:pPr>
      <w:r>
        <w:rPr>
          <w:b/>
          <w:i/>
          <w:sz w:val="24"/>
        </w:rPr>
        <w:t xml:space="preserve">Compare and contrast the ideas and leadership of Booker T. Washington and W.E.B. </w:t>
      </w:r>
      <w:proofErr w:type="spellStart"/>
      <w:r>
        <w:rPr>
          <w:b/>
          <w:i/>
          <w:sz w:val="24"/>
        </w:rPr>
        <w:t>DuBois</w:t>
      </w:r>
      <w:proofErr w:type="spellEnd"/>
      <w:r>
        <w:rPr>
          <w:b/>
          <w:i/>
          <w:sz w:val="24"/>
        </w:rPr>
        <w:t>. Who do you agree with most and why?</w:t>
      </w:r>
    </w:p>
    <w:p w:rsidR="00B43A5C" w:rsidRDefault="00B43A5C" w:rsidP="003B3C60">
      <w:pPr>
        <w:spacing w:line="240" w:lineRule="auto"/>
        <w:rPr>
          <w:b/>
          <w:i/>
          <w:sz w:val="24"/>
        </w:rPr>
      </w:pPr>
    </w:p>
    <w:p w:rsidR="00B43A5C" w:rsidRDefault="00B43A5C" w:rsidP="003B3C60">
      <w:pPr>
        <w:spacing w:line="240" w:lineRule="auto"/>
        <w:rPr>
          <w:b/>
          <w:i/>
          <w:sz w:val="24"/>
        </w:rPr>
      </w:pPr>
    </w:p>
    <w:p w:rsidR="00B43A5C" w:rsidRDefault="00B43A5C" w:rsidP="003B3C60">
      <w:pPr>
        <w:spacing w:line="240" w:lineRule="auto"/>
        <w:rPr>
          <w:b/>
          <w:i/>
          <w:sz w:val="24"/>
        </w:rPr>
      </w:pPr>
    </w:p>
    <w:p w:rsidR="00B43A5C" w:rsidRDefault="00B43A5C" w:rsidP="00B43A5C">
      <w:pPr>
        <w:jc w:val="center"/>
        <w:rPr>
          <w:b/>
          <w:sz w:val="32"/>
        </w:rPr>
      </w:pPr>
    </w:p>
    <w:p w:rsidR="00B43A5C" w:rsidRPr="004B1A0C" w:rsidRDefault="00B43A5C" w:rsidP="00B43A5C">
      <w:pPr>
        <w:jc w:val="center"/>
        <w:rPr>
          <w:b/>
          <w:sz w:val="32"/>
        </w:rPr>
      </w:pPr>
      <w:proofErr w:type="gramStart"/>
      <w:r>
        <w:rPr>
          <w:b/>
          <w:sz w:val="32"/>
        </w:rPr>
        <w:lastRenderedPageBreak/>
        <w:t>Unit 1 – Part A.</w:t>
      </w:r>
      <w:proofErr w:type="gramEnd"/>
      <w:r>
        <w:rPr>
          <w:b/>
          <w:sz w:val="32"/>
        </w:rPr>
        <w:t xml:space="preserve"> The West: Native Americans</w:t>
      </w:r>
    </w:p>
    <w:tbl>
      <w:tblPr>
        <w:tblStyle w:val="TableGrid"/>
        <w:tblW w:w="10800" w:type="dxa"/>
        <w:tblInd w:w="108" w:type="dxa"/>
        <w:tblLook w:val="04A0"/>
      </w:tblPr>
      <w:tblGrid>
        <w:gridCol w:w="1763"/>
        <w:gridCol w:w="5437"/>
        <w:gridCol w:w="3600"/>
      </w:tblGrid>
      <w:tr w:rsidR="00B43A5C" w:rsidTr="00B363F7">
        <w:trPr>
          <w:trHeight w:val="305"/>
        </w:trPr>
        <w:tc>
          <w:tcPr>
            <w:tcW w:w="1763" w:type="dxa"/>
            <w:vAlign w:val="center"/>
          </w:tcPr>
          <w:p w:rsidR="00B43A5C" w:rsidRPr="00232DA6" w:rsidRDefault="00B43A5C" w:rsidP="00B363F7">
            <w:pPr>
              <w:jc w:val="center"/>
              <w:rPr>
                <w:b/>
                <w:sz w:val="20"/>
              </w:rPr>
            </w:pPr>
            <w:r>
              <w:rPr>
                <w:b/>
                <w:sz w:val="20"/>
              </w:rPr>
              <w:t>Topic</w:t>
            </w:r>
          </w:p>
        </w:tc>
        <w:tc>
          <w:tcPr>
            <w:tcW w:w="5437" w:type="dxa"/>
            <w:vAlign w:val="center"/>
          </w:tcPr>
          <w:p w:rsidR="00B43A5C" w:rsidRPr="00232DA6" w:rsidRDefault="00B43A5C" w:rsidP="00B363F7">
            <w:pPr>
              <w:jc w:val="center"/>
              <w:rPr>
                <w:b/>
                <w:sz w:val="20"/>
              </w:rPr>
            </w:pPr>
            <w:r>
              <w:rPr>
                <w:b/>
                <w:sz w:val="20"/>
              </w:rPr>
              <w:t>Information from PowerPoint slide</w:t>
            </w:r>
          </w:p>
        </w:tc>
        <w:tc>
          <w:tcPr>
            <w:tcW w:w="3600" w:type="dxa"/>
            <w:vAlign w:val="center"/>
          </w:tcPr>
          <w:p w:rsidR="00B43A5C" w:rsidRPr="00232DA6" w:rsidRDefault="00B43A5C" w:rsidP="00B363F7">
            <w:pPr>
              <w:jc w:val="center"/>
              <w:rPr>
                <w:b/>
              </w:rPr>
            </w:pPr>
            <w:r>
              <w:rPr>
                <w:b/>
                <w:sz w:val="20"/>
              </w:rPr>
              <w:t xml:space="preserve">Add your own notes from visuals, </w:t>
            </w:r>
            <w:r>
              <w:rPr>
                <w:b/>
                <w:sz w:val="20"/>
              </w:rPr>
              <w:br/>
              <w:t>discussion, video, reading, etc.</w:t>
            </w:r>
          </w:p>
        </w:tc>
      </w:tr>
      <w:tr w:rsidR="00B43A5C" w:rsidTr="00B363F7">
        <w:trPr>
          <w:trHeight w:val="1520"/>
        </w:trPr>
        <w:tc>
          <w:tcPr>
            <w:tcW w:w="1763" w:type="dxa"/>
            <w:vAlign w:val="center"/>
          </w:tcPr>
          <w:p w:rsidR="00B43A5C" w:rsidRPr="007D3749" w:rsidRDefault="00B43A5C" w:rsidP="00B363F7">
            <w:pPr>
              <w:jc w:val="center"/>
              <w:rPr>
                <w:sz w:val="19"/>
                <w:szCs w:val="19"/>
              </w:rPr>
            </w:pPr>
            <w:r>
              <w:rPr>
                <w:sz w:val="19"/>
                <w:szCs w:val="19"/>
              </w:rPr>
              <w:t>The West:</w:t>
            </w:r>
            <w:r>
              <w:rPr>
                <w:sz w:val="19"/>
                <w:szCs w:val="19"/>
              </w:rPr>
              <w:br/>
              <w:t>Native Americans</w:t>
            </w:r>
          </w:p>
        </w:tc>
        <w:tc>
          <w:tcPr>
            <w:tcW w:w="5437" w:type="dxa"/>
            <w:vAlign w:val="center"/>
          </w:tcPr>
          <w:p w:rsidR="00B43A5C" w:rsidRPr="00990B46" w:rsidRDefault="00B43A5C" w:rsidP="00B363F7">
            <w:pPr>
              <w:pStyle w:val="ListParagraph"/>
              <w:ind w:left="252"/>
              <w:rPr>
                <w:sz w:val="20"/>
                <w:szCs w:val="20"/>
              </w:rPr>
            </w:pPr>
          </w:p>
        </w:tc>
        <w:tc>
          <w:tcPr>
            <w:tcW w:w="3600" w:type="dxa"/>
            <w:vAlign w:val="center"/>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Review</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Contrasting Perspectives</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Concentration Policy</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 xml:space="preserve">Reservation </w:t>
            </w:r>
            <w:r>
              <w:rPr>
                <w:sz w:val="19"/>
                <w:szCs w:val="19"/>
              </w:rPr>
              <w:br/>
              <w:t>Policy</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Resistance</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cont.</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Default="00B43A5C" w:rsidP="00B363F7">
            <w:pPr>
              <w:jc w:val="center"/>
              <w:rPr>
                <w:sz w:val="19"/>
                <w:szCs w:val="19"/>
              </w:rPr>
            </w:pPr>
            <w:r>
              <w:rPr>
                <w:sz w:val="19"/>
                <w:szCs w:val="19"/>
              </w:rPr>
              <w:t>Assimilation/</w:t>
            </w:r>
            <w:r>
              <w:rPr>
                <w:sz w:val="19"/>
                <w:szCs w:val="19"/>
              </w:rPr>
              <w:br/>
              <w:t>“Peace” Policy</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bl>
    <w:p w:rsidR="00B43A5C" w:rsidRDefault="00B43A5C" w:rsidP="00B43A5C">
      <w:pPr>
        <w:rPr>
          <w:sz w:val="18"/>
        </w:rPr>
      </w:pPr>
      <w:r>
        <w:rPr>
          <w:sz w:val="18"/>
        </w:rPr>
        <w:t>Additional comments</w:t>
      </w:r>
      <w:r w:rsidRPr="003572C7">
        <w:rPr>
          <w:sz w:val="18"/>
        </w:rPr>
        <w:t>/questions:</w:t>
      </w:r>
    </w:p>
    <w:p w:rsidR="00B43A5C" w:rsidRDefault="00B43A5C" w:rsidP="00B43A5C">
      <w:pPr>
        <w:rPr>
          <w:sz w:val="18"/>
        </w:rPr>
      </w:pPr>
    </w:p>
    <w:p w:rsidR="00B43A5C" w:rsidRPr="004B1A0C" w:rsidRDefault="00B43A5C" w:rsidP="00B43A5C">
      <w:pPr>
        <w:jc w:val="center"/>
        <w:rPr>
          <w:b/>
          <w:sz w:val="32"/>
        </w:rPr>
      </w:pPr>
      <w:proofErr w:type="gramStart"/>
      <w:r>
        <w:rPr>
          <w:b/>
          <w:sz w:val="32"/>
        </w:rPr>
        <w:lastRenderedPageBreak/>
        <w:t>Unit 1 – Part A.</w:t>
      </w:r>
      <w:proofErr w:type="gramEnd"/>
      <w:r>
        <w:rPr>
          <w:b/>
          <w:sz w:val="32"/>
        </w:rPr>
        <w:t xml:space="preserve"> The West: Native Americans</w:t>
      </w:r>
    </w:p>
    <w:tbl>
      <w:tblPr>
        <w:tblStyle w:val="TableGrid"/>
        <w:tblW w:w="10800" w:type="dxa"/>
        <w:tblInd w:w="108" w:type="dxa"/>
        <w:tblLook w:val="04A0"/>
      </w:tblPr>
      <w:tblGrid>
        <w:gridCol w:w="1763"/>
        <w:gridCol w:w="5437"/>
        <w:gridCol w:w="3600"/>
      </w:tblGrid>
      <w:tr w:rsidR="00B43A5C" w:rsidTr="00B363F7">
        <w:trPr>
          <w:trHeight w:val="305"/>
        </w:trPr>
        <w:tc>
          <w:tcPr>
            <w:tcW w:w="1763" w:type="dxa"/>
            <w:vAlign w:val="center"/>
          </w:tcPr>
          <w:p w:rsidR="00B43A5C" w:rsidRPr="00232DA6" w:rsidRDefault="00B43A5C" w:rsidP="00B363F7">
            <w:pPr>
              <w:jc w:val="center"/>
              <w:rPr>
                <w:b/>
                <w:sz w:val="20"/>
              </w:rPr>
            </w:pPr>
            <w:r>
              <w:rPr>
                <w:b/>
                <w:sz w:val="20"/>
              </w:rPr>
              <w:t>Topic</w:t>
            </w:r>
          </w:p>
        </w:tc>
        <w:tc>
          <w:tcPr>
            <w:tcW w:w="5437" w:type="dxa"/>
            <w:vAlign w:val="center"/>
          </w:tcPr>
          <w:p w:rsidR="00B43A5C" w:rsidRPr="00232DA6" w:rsidRDefault="00B43A5C" w:rsidP="00B363F7">
            <w:pPr>
              <w:jc w:val="center"/>
              <w:rPr>
                <w:b/>
                <w:sz w:val="20"/>
              </w:rPr>
            </w:pPr>
            <w:r>
              <w:rPr>
                <w:b/>
                <w:sz w:val="20"/>
              </w:rPr>
              <w:t>Information from PowerPoint slide</w:t>
            </w:r>
          </w:p>
        </w:tc>
        <w:tc>
          <w:tcPr>
            <w:tcW w:w="3600" w:type="dxa"/>
            <w:vAlign w:val="center"/>
          </w:tcPr>
          <w:p w:rsidR="00B43A5C" w:rsidRPr="00232DA6" w:rsidRDefault="00B43A5C" w:rsidP="00B363F7">
            <w:pPr>
              <w:jc w:val="center"/>
              <w:rPr>
                <w:b/>
              </w:rPr>
            </w:pPr>
            <w:r>
              <w:rPr>
                <w:b/>
                <w:sz w:val="20"/>
              </w:rPr>
              <w:t xml:space="preserve">Add your own notes from visuals, </w:t>
            </w:r>
            <w:r>
              <w:rPr>
                <w:b/>
                <w:sz w:val="20"/>
              </w:rPr>
              <w:br/>
              <w:t>discussion, video, reading, etc.</w:t>
            </w:r>
          </w:p>
        </w:tc>
      </w:tr>
      <w:tr w:rsidR="00B43A5C" w:rsidTr="00B363F7">
        <w:trPr>
          <w:trHeight w:val="1520"/>
        </w:trPr>
        <w:tc>
          <w:tcPr>
            <w:tcW w:w="1763" w:type="dxa"/>
            <w:vAlign w:val="center"/>
          </w:tcPr>
          <w:p w:rsidR="00B43A5C" w:rsidRPr="007D3749" w:rsidRDefault="00B43A5C" w:rsidP="00B363F7">
            <w:pPr>
              <w:jc w:val="center"/>
              <w:rPr>
                <w:sz w:val="19"/>
                <w:szCs w:val="19"/>
              </w:rPr>
            </w:pPr>
            <w:r>
              <w:rPr>
                <w:sz w:val="19"/>
                <w:szCs w:val="19"/>
              </w:rPr>
              <w:t>Dawes Act</w:t>
            </w:r>
          </w:p>
        </w:tc>
        <w:tc>
          <w:tcPr>
            <w:tcW w:w="5437" w:type="dxa"/>
            <w:vAlign w:val="center"/>
          </w:tcPr>
          <w:p w:rsidR="00B43A5C" w:rsidRPr="00990B46" w:rsidRDefault="00B43A5C" w:rsidP="00B363F7">
            <w:pPr>
              <w:pStyle w:val="ListParagraph"/>
              <w:ind w:left="252"/>
              <w:rPr>
                <w:sz w:val="20"/>
                <w:szCs w:val="20"/>
              </w:rPr>
            </w:pPr>
          </w:p>
        </w:tc>
        <w:tc>
          <w:tcPr>
            <w:tcW w:w="3600" w:type="dxa"/>
            <w:vAlign w:val="center"/>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Default="00B43A5C" w:rsidP="00B363F7">
            <w:pPr>
              <w:jc w:val="center"/>
              <w:rPr>
                <w:sz w:val="19"/>
                <w:szCs w:val="19"/>
              </w:rPr>
            </w:pPr>
            <w:r>
              <w:rPr>
                <w:sz w:val="19"/>
                <w:szCs w:val="19"/>
              </w:rPr>
              <w:t>cont.</w:t>
            </w:r>
          </w:p>
        </w:tc>
        <w:tc>
          <w:tcPr>
            <w:tcW w:w="5437" w:type="dxa"/>
            <w:vAlign w:val="center"/>
          </w:tcPr>
          <w:p w:rsidR="00B43A5C" w:rsidRPr="00990B46" w:rsidRDefault="00B43A5C" w:rsidP="00B363F7">
            <w:pPr>
              <w:pStyle w:val="ListParagraph"/>
              <w:ind w:left="252"/>
              <w:rPr>
                <w:sz w:val="20"/>
                <w:szCs w:val="20"/>
              </w:rPr>
            </w:pPr>
          </w:p>
        </w:tc>
        <w:tc>
          <w:tcPr>
            <w:tcW w:w="3600" w:type="dxa"/>
            <w:vAlign w:val="center"/>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Default="00B43A5C" w:rsidP="00B363F7">
            <w:pPr>
              <w:jc w:val="center"/>
              <w:rPr>
                <w:sz w:val="19"/>
                <w:szCs w:val="19"/>
              </w:rPr>
            </w:pPr>
            <w:r>
              <w:rPr>
                <w:sz w:val="19"/>
                <w:szCs w:val="19"/>
              </w:rPr>
              <w:t>Wounded Knee</w:t>
            </w:r>
          </w:p>
        </w:tc>
        <w:tc>
          <w:tcPr>
            <w:tcW w:w="5437" w:type="dxa"/>
            <w:vAlign w:val="center"/>
          </w:tcPr>
          <w:p w:rsidR="00B43A5C" w:rsidRPr="00990B46" w:rsidRDefault="00B43A5C" w:rsidP="00B363F7">
            <w:pPr>
              <w:pStyle w:val="ListParagraph"/>
              <w:ind w:left="252"/>
              <w:rPr>
                <w:sz w:val="20"/>
                <w:szCs w:val="20"/>
              </w:rPr>
            </w:pPr>
          </w:p>
        </w:tc>
        <w:tc>
          <w:tcPr>
            <w:tcW w:w="3600" w:type="dxa"/>
            <w:vAlign w:val="center"/>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cont.</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Default="00B43A5C" w:rsidP="00B363F7">
            <w:pPr>
              <w:jc w:val="center"/>
              <w:rPr>
                <w:sz w:val="19"/>
                <w:szCs w:val="19"/>
              </w:rPr>
            </w:pPr>
            <w:r>
              <w:rPr>
                <w:sz w:val="19"/>
                <w:szCs w:val="19"/>
              </w:rPr>
              <w:t>Outcome</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bl>
    <w:p w:rsidR="00B43A5C" w:rsidRDefault="00B43A5C" w:rsidP="00B43A5C">
      <w:pPr>
        <w:rPr>
          <w:sz w:val="18"/>
        </w:rPr>
      </w:pPr>
      <w:r>
        <w:rPr>
          <w:sz w:val="18"/>
        </w:rPr>
        <w:t>Additional comments</w:t>
      </w:r>
      <w:r w:rsidRPr="003572C7">
        <w:rPr>
          <w:sz w:val="18"/>
        </w:rPr>
        <w:t>/questions:</w:t>
      </w:r>
    </w:p>
    <w:p w:rsidR="00B43A5C" w:rsidRDefault="00B43A5C" w:rsidP="00B43A5C">
      <w:pPr>
        <w:rPr>
          <w:sz w:val="18"/>
        </w:rPr>
      </w:pPr>
    </w:p>
    <w:p w:rsidR="00B43A5C" w:rsidRDefault="00B43A5C" w:rsidP="00B43A5C">
      <w:pPr>
        <w:rPr>
          <w:b/>
          <w:sz w:val="24"/>
        </w:rPr>
      </w:pPr>
    </w:p>
    <w:p w:rsidR="00B43A5C" w:rsidRDefault="00B43A5C" w:rsidP="00B43A5C">
      <w:pPr>
        <w:spacing w:line="240" w:lineRule="auto"/>
        <w:rPr>
          <w:b/>
          <w:i/>
          <w:sz w:val="24"/>
        </w:rPr>
      </w:pPr>
      <w:r w:rsidRPr="00DD1C50">
        <w:rPr>
          <w:b/>
          <w:i/>
          <w:sz w:val="24"/>
        </w:rPr>
        <w:t>How could t</w:t>
      </w:r>
      <w:r>
        <w:rPr>
          <w:b/>
          <w:i/>
          <w:sz w:val="24"/>
        </w:rPr>
        <w:t xml:space="preserve">he U.S. government have acted in a </w:t>
      </w:r>
      <w:r w:rsidRPr="00DD1C50">
        <w:rPr>
          <w:b/>
          <w:i/>
          <w:sz w:val="24"/>
        </w:rPr>
        <w:t xml:space="preserve">more humanitarian, </w:t>
      </w:r>
      <w:r>
        <w:rPr>
          <w:b/>
          <w:i/>
          <w:sz w:val="24"/>
        </w:rPr>
        <w:t xml:space="preserve">democratic, and </w:t>
      </w:r>
      <w:r w:rsidRPr="00DD1C50">
        <w:rPr>
          <w:b/>
          <w:i/>
          <w:sz w:val="24"/>
        </w:rPr>
        <w:t>effective way?</w:t>
      </w:r>
      <w:r>
        <w:rPr>
          <w:b/>
          <w:i/>
          <w:sz w:val="24"/>
        </w:rPr>
        <w:t xml:space="preserve"> </w:t>
      </w:r>
      <w:r>
        <w:rPr>
          <w:b/>
          <w:i/>
          <w:sz w:val="24"/>
        </w:rPr>
        <w:br/>
      </w:r>
    </w:p>
    <w:p w:rsidR="00B43A5C" w:rsidRDefault="00B43A5C" w:rsidP="00B43A5C">
      <w:pPr>
        <w:spacing w:line="240" w:lineRule="auto"/>
        <w:rPr>
          <w:b/>
          <w:i/>
          <w:sz w:val="24"/>
        </w:rPr>
      </w:pPr>
    </w:p>
    <w:p w:rsidR="00B43A5C" w:rsidRDefault="00B43A5C" w:rsidP="00B43A5C">
      <w:pPr>
        <w:spacing w:line="240" w:lineRule="auto"/>
        <w:rPr>
          <w:b/>
          <w:i/>
          <w:sz w:val="24"/>
        </w:rPr>
      </w:pPr>
    </w:p>
    <w:p w:rsidR="00B43A5C" w:rsidRDefault="00B43A5C" w:rsidP="00B43A5C">
      <w:pPr>
        <w:spacing w:line="240" w:lineRule="auto"/>
        <w:rPr>
          <w:b/>
          <w:i/>
          <w:sz w:val="24"/>
        </w:rPr>
      </w:pPr>
    </w:p>
    <w:p w:rsidR="00B43A5C" w:rsidRPr="00DD1C50" w:rsidRDefault="00B43A5C" w:rsidP="00B43A5C">
      <w:pPr>
        <w:spacing w:line="240" w:lineRule="auto"/>
        <w:rPr>
          <w:b/>
          <w:i/>
          <w:sz w:val="24"/>
        </w:rPr>
      </w:pPr>
      <w:r>
        <w:rPr>
          <w:b/>
          <w:i/>
          <w:sz w:val="24"/>
        </w:rPr>
        <w:t>Is there anything the Native tribes could have done differently to help their situation?</w:t>
      </w:r>
    </w:p>
    <w:p w:rsidR="00B43A5C" w:rsidRDefault="00B43A5C" w:rsidP="003B3C60">
      <w:pPr>
        <w:spacing w:line="240" w:lineRule="auto"/>
        <w:rPr>
          <w:i/>
        </w:rPr>
      </w:pPr>
    </w:p>
    <w:p w:rsidR="00B43A5C" w:rsidRDefault="00B43A5C" w:rsidP="003B3C60">
      <w:pPr>
        <w:spacing w:line="240" w:lineRule="auto"/>
        <w:rPr>
          <w:i/>
        </w:rPr>
      </w:pPr>
    </w:p>
    <w:p w:rsidR="00B43A5C" w:rsidRDefault="00B43A5C" w:rsidP="003B3C60">
      <w:pPr>
        <w:spacing w:line="240" w:lineRule="auto"/>
        <w:rPr>
          <w:i/>
        </w:rPr>
      </w:pPr>
    </w:p>
    <w:p w:rsidR="00B43A5C" w:rsidRPr="004B1A0C" w:rsidRDefault="00B43A5C" w:rsidP="00B43A5C">
      <w:pPr>
        <w:jc w:val="center"/>
        <w:rPr>
          <w:b/>
          <w:sz w:val="32"/>
        </w:rPr>
      </w:pPr>
      <w:proofErr w:type="gramStart"/>
      <w:r>
        <w:rPr>
          <w:b/>
          <w:sz w:val="32"/>
        </w:rPr>
        <w:lastRenderedPageBreak/>
        <w:t>Unit 1 – Part A.</w:t>
      </w:r>
      <w:proofErr w:type="gramEnd"/>
      <w:r>
        <w:rPr>
          <w:b/>
          <w:sz w:val="32"/>
        </w:rPr>
        <w:t xml:space="preserve"> The West: Settlers</w:t>
      </w:r>
    </w:p>
    <w:tbl>
      <w:tblPr>
        <w:tblStyle w:val="TableGrid"/>
        <w:tblW w:w="10800" w:type="dxa"/>
        <w:tblInd w:w="108" w:type="dxa"/>
        <w:tblLook w:val="04A0"/>
      </w:tblPr>
      <w:tblGrid>
        <w:gridCol w:w="1763"/>
        <w:gridCol w:w="5437"/>
        <w:gridCol w:w="3600"/>
      </w:tblGrid>
      <w:tr w:rsidR="00B43A5C" w:rsidTr="00B363F7">
        <w:trPr>
          <w:trHeight w:val="305"/>
        </w:trPr>
        <w:tc>
          <w:tcPr>
            <w:tcW w:w="1763" w:type="dxa"/>
            <w:vAlign w:val="center"/>
          </w:tcPr>
          <w:p w:rsidR="00B43A5C" w:rsidRPr="00232DA6" w:rsidRDefault="00B43A5C" w:rsidP="00B363F7">
            <w:pPr>
              <w:jc w:val="center"/>
              <w:rPr>
                <w:b/>
                <w:sz w:val="20"/>
              </w:rPr>
            </w:pPr>
            <w:r>
              <w:rPr>
                <w:b/>
                <w:sz w:val="20"/>
              </w:rPr>
              <w:t>Topic</w:t>
            </w:r>
          </w:p>
        </w:tc>
        <w:tc>
          <w:tcPr>
            <w:tcW w:w="5437" w:type="dxa"/>
            <w:vAlign w:val="center"/>
          </w:tcPr>
          <w:p w:rsidR="00B43A5C" w:rsidRPr="00232DA6" w:rsidRDefault="00B43A5C" w:rsidP="00B363F7">
            <w:pPr>
              <w:jc w:val="center"/>
              <w:rPr>
                <w:b/>
                <w:sz w:val="20"/>
              </w:rPr>
            </w:pPr>
            <w:r>
              <w:rPr>
                <w:b/>
                <w:sz w:val="20"/>
              </w:rPr>
              <w:t>Information from PowerPoint slide</w:t>
            </w:r>
          </w:p>
        </w:tc>
        <w:tc>
          <w:tcPr>
            <w:tcW w:w="3600" w:type="dxa"/>
            <w:vAlign w:val="center"/>
          </w:tcPr>
          <w:p w:rsidR="00B43A5C" w:rsidRPr="00232DA6" w:rsidRDefault="00B43A5C" w:rsidP="00B363F7">
            <w:pPr>
              <w:jc w:val="center"/>
              <w:rPr>
                <w:b/>
              </w:rPr>
            </w:pPr>
            <w:r>
              <w:rPr>
                <w:b/>
                <w:sz w:val="20"/>
              </w:rPr>
              <w:t xml:space="preserve">Add your own notes from visuals, </w:t>
            </w:r>
            <w:r>
              <w:rPr>
                <w:b/>
                <w:sz w:val="20"/>
              </w:rPr>
              <w:br/>
              <w:t>discussion, video, reading, etc.</w:t>
            </w:r>
          </w:p>
        </w:tc>
      </w:tr>
      <w:tr w:rsidR="00B43A5C" w:rsidTr="00B363F7">
        <w:trPr>
          <w:trHeight w:val="1520"/>
        </w:trPr>
        <w:tc>
          <w:tcPr>
            <w:tcW w:w="1763" w:type="dxa"/>
            <w:vAlign w:val="center"/>
          </w:tcPr>
          <w:p w:rsidR="00B43A5C" w:rsidRPr="007D3749" w:rsidRDefault="00B43A5C" w:rsidP="00B363F7">
            <w:pPr>
              <w:jc w:val="center"/>
              <w:rPr>
                <w:sz w:val="19"/>
                <w:szCs w:val="19"/>
              </w:rPr>
            </w:pPr>
            <w:r>
              <w:rPr>
                <w:sz w:val="19"/>
                <w:szCs w:val="19"/>
              </w:rPr>
              <w:t>The West:</w:t>
            </w:r>
            <w:r>
              <w:rPr>
                <w:sz w:val="19"/>
                <w:szCs w:val="19"/>
              </w:rPr>
              <w:br/>
              <w:t>Settlers</w:t>
            </w:r>
          </w:p>
        </w:tc>
        <w:tc>
          <w:tcPr>
            <w:tcW w:w="5437" w:type="dxa"/>
            <w:vAlign w:val="center"/>
          </w:tcPr>
          <w:p w:rsidR="00B43A5C" w:rsidRPr="00750FEB" w:rsidRDefault="00B43A5C" w:rsidP="00B363F7">
            <w:pPr>
              <w:pStyle w:val="ListParagraph"/>
              <w:ind w:left="109" w:right="-108"/>
              <w:rPr>
                <w:b/>
                <w:i/>
                <w:sz w:val="20"/>
                <w:szCs w:val="20"/>
              </w:rPr>
            </w:pPr>
          </w:p>
        </w:tc>
        <w:tc>
          <w:tcPr>
            <w:tcW w:w="3600" w:type="dxa"/>
            <w:vAlign w:val="center"/>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Cowboys</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Miners</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Farmers</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Minorities</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Railroads</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Pr="00990B46" w:rsidRDefault="00B43A5C" w:rsidP="00B363F7">
            <w:pPr>
              <w:jc w:val="center"/>
              <w:rPr>
                <w:sz w:val="19"/>
                <w:szCs w:val="19"/>
              </w:rPr>
            </w:pPr>
            <w:r>
              <w:rPr>
                <w:sz w:val="19"/>
                <w:szCs w:val="19"/>
              </w:rPr>
              <w:t>Panic of 1893</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r w:rsidR="00B43A5C" w:rsidTr="00B363F7">
        <w:trPr>
          <w:trHeight w:val="1520"/>
        </w:trPr>
        <w:tc>
          <w:tcPr>
            <w:tcW w:w="1763" w:type="dxa"/>
            <w:vAlign w:val="center"/>
          </w:tcPr>
          <w:p w:rsidR="00B43A5C" w:rsidRDefault="00B43A5C" w:rsidP="00B363F7">
            <w:pPr>
              <w:jc w:val="center"/>
              <w:rPr>
                <w:sz w:val="19"/>
                <w:szCs w:val="19"/>
              </w:rPr>
            </w:pPr>
            <w:r>
              <w:rPr>
                <w:sz w:val="19"/>
                <w:szCs w:val="19"/>
              </w:rPr>
              <w:t>People’s Party</w:t>
            </w:r>
          </w:p>
        </w:tc>
        <w:tc>
          <w:tcPr>
            <w:tcW w:w="5437" w:type="dxa"/>
          </w:tcPr>
          <w:p w:rsidR="00B43A5C" w:rsidRPr="00990B46" w:rsidRDefault="00B43A5C" w:rsidP="00B363F7">
            <w:pPr>
              <w:rPr>
                <w:sz w:val="20"/>
                <w:szCs w:val="20"/>
              </w:rPr>
            </w:pPr>
          </w:p>
        </w:tc>
        <w:tc>
          <w:tcPr>
            <w:tcW w:w="3600" w:type="dxa"/>
          </w:tcPr>
          <w:p w:rsidR="00B43A5C" w:rsidRPr="00990B46" w:rsidRDefault="00B43A5C" w:rsidP="00B363F7">
            <w:pPr>
              <w:rPr>
                <w:sz w:val="20"/>
                <w:szCs w:val="20"/>
              </w:rPr>
            </w:pPr>
          </w:p>
        </w:tc>
      </w:tr>
    </w:tbl>
    <w:p w:rsidR="00B43A5C" w:rsidRPr="00B43A5C" w:rsidRDefault="00B43A5C" w:rsidP="00B43A5C">
      <w:pPr>
        <w:spacing w:before="240" w:line="240" w:lineRule="auto"/>
        <w:rPr>
          <w:i/>
          <w:sz w:val="20"/>
        </w:rPr>
      </w:pPr>
      <w:r w:rsidRPr="005C24E2">
        <w:rPr>
          <w:b/>
          <w:i/>
          <w:sz w:val="24"/>
          <w:szCs w:val="20"/>
        </w:rPr>
        <w:t>How does all of this reflect the theme of the Gilded Age and relate to what we have learned about African Americans in the New South and Native Americans in the West?</w:t>
      </w:r>
    </w:p>
    <w:sectPr w:rsidR="00B43A5C" w:rsidRPr="00B43A5C" w:rsidSect="00B43A5C">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69CF"/>
    <w:multiLevelType w:val="hybridMultilevel"/>
    <w:tmpl w:val="00AAE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E122F"/>
    <w:multiLevelType w:val="hybridMultilevel"/>
    <w:tmpl w:val="FA1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77593"/>
    <w:multiLevelType w:val="hybridMultilevel"/>
    <w:tmpl w:val="ACD8572C"/>
    <w:lvl w:ilvl="0" w:tplc="5498D180">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7E2D"/>
    <w:rsid w:val="00086163"/>
    <w:rsid w:val="000C57D4"/>
    <w:rsid w:val="00185A59"/>
    <w:rsid w:val="00232DA6"/>
    <w:rsid w:val="00243085"/>
    <w:rsid w:val="00255E4B"/>
    <w:rsid w:val="003572C7"/>
    <w:rsid w:val="003754BD"/>
    <w:rsid w:val="003B3C60"/>
    <w:rsid w:val="00401177"/>
    <w:rsid w:val="00444D68"/>
    <w:rsid w:val="004B1A0C"/>
    <w:rsid w:val="00507E2D"/>
    <w:rsid w:val="00555E7E"/>
    <w:rsid w:val="00556B97"/>
    <w:rsid w:val="0056576C"/>
    <w:rsid w:val="00600CC0"/>
    <w:rsid w:val="00631969"/>
    <w:rsid w:val="00637F8B"/>
    <w:rsid w:val="006704FA"/>
    <w:rsid w:val="00730B58"/>
    <w:rsid w:val="007D3749"/>
    <w:rsid w:val="008353CB"/>
    <w:rsid w:val="008412D8"/>
    <w:rsid w:val="008D27A6"/>
    <w:rsid w:val="008D30D5"/>
    <w:rsid w:val="00971297"/>
    <w:rsid w:val="00990B46"/>
    <w:rsid w:val="00A54A8A"/>
    <w:rsid w:val="00B43A5C"/>
    <w:rsid w:val="00D33032"/>
    <w:rsid w:val="00D96993"/>
    <w:rsid w:val="00E85118"/>
    <w:rsid w:val="00EA23A5"/>
    <w:rsid w:val="00ED3F06"/>
    <w:rsid w:val="00F56F7B"/>
    <w:rsid w:val="00FB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E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cp:lastPrinted>2015-01-20T13:20:00Z</cp:lastPrinted>
  <dcterms:created xsi:type="dcterms:W3CDTF">2015-02-05T17:30:00Z</dcterms:created>
  <dcterms:modified xsi:type="dcterms:W3CDTF">2015-02-05T17:30:00Z</dcterms:modified>
</cp:coreProperties>
</file>