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0E" w:rsidRPr="000A4B0E" w:rsidRDefault="000A4B0E" w:rsidP="000253A1">
      <w:pPr>
        <w:pBdr>
          <w:bottom w:val="single" w:sz="4" w:space="1" w:color="auto"/>
        </w:pBdr>
        <w:ind w:left="-180" w:right="-360"/>
        <w:rPr>
          <w:b/>
          <w:sz w:val="48"/>
        </w:rPr>
      </w:pPr>
      <w:r w:rsidRPr="000A4B0E">
        <w:rPr>
          <w:b/>
          <w:sz w:val="48"/>
        </w:rPr>
        <w:t xml:space="preserve">How </w:t>
      </w:r>
      <w:r w:rsidR="00CF3B5A" w:rsidRPr="000A4B0E">
        <w:rPr>
          <w:b/>
          <w:sz w:val="48"/>
        </w:rPr>
        <w:t>Demand</w:t>
      </w:r>
      <w:r w:rsidRPr="000A4B0E">
        <w:rPr>
          <w:b/>
          <w:sz w:val="48"/>
        </w:rPr>
        <w:t xml:space="preserve"> Works</w:t>
      </w:r>
    </w:p>
    <w:p w:rsidR="00CF3B5A" w:rsidRPr="000253A1" w:rsidRDefault="000253A1">
      <w:r w:rsidRPr="000253A1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3783330</wp:posOffset>
            </wp:positionH>
            <wp:positionV relativeFrom="paragraph">
              <wp:posOffset>55245</wp:posOffset>
            </wp:positionV>
            <wp:extent cx="2080260" cy="1764030"/>
            <wp:effectExtent l="19050" t="19050" r="15240" b="26670"/>
            <wp:wrapSquare wrapText="bothSides"/>
            <wp:docPr id="1" name="Picture 1" descr="http://www.econport.org/content/handbook/Demand/Graph/mainColumnParagraphs/0/content_files/file3/demand_graph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conport.org/content/handbook/Demand/Graph/mainColumnParagraphs/0/content_files/file3/demand_graph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7640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0CF" w:rsidRPr="000253A1">
        <w:rPr>
          <w:b/>
          <w:sz w:val="28"/>
        </w:rPr>
        <w:t xml:space="preserve">A. </w:t>
      </w:r>
      <w:r w:rsidR="00CF3B5A" w:rsidRPr="000253A1">
        <w:rPr>
          <w:b/>
          <w:sz w:val="28"/>
        </w:rPr>
        <w:t>Law of Demand</w:t>
      </w:r>
      <w:r w:rsidRPr="000253A1">
        <w:rPr>
          <w:sz w:val="28"/>
        </w:rPr>
        <w:t xml:space="preserve">   </w:t>
      </w:r>
      <w:r>
        <w:t>(Micro)</w:t>
      </w:r>
    </w:p>
    <w:p w:rsidR="00CF3B5A" w:rsidRDefault="00CF3B5A">
      <w:r>
        <w:t xml:space="preserve">“Consumers will buy more of a product at a low price </w:t>
      </w:r>
      <w:r w:rsidR="004060CF">
        <w:br/>
      </w:r>
      <w:r>
        <w:t>than at a high price…</w:t>
      </w:r>
      <w:r w:rsidR="000253A1">
        <w:t xml:space="preserve">” </w:t>
      </w:r>
      <w:r>
        <w:t>Why?</w:t>
      </w:r>
    </w:p>
    <w:p w:rsidR="00CF3B5A" w:rsidRDefault="000253A1">
      <w:r>
        <w:br/>
        <w:t>“</w:t>
      </w:r>
      <w:r w:rsidR="00CF3B5A">
        <w:t xml:space="preserve">…if everything else remains the same.”  What does </w:t>
      </w:r>
      <w:r w:rsidR="004060CF">
        <w:br/>
      </w:r>
      <w:r w:rsidR="00CF3B5A">
        <w:t>this mean?</w:t>
      </w:r>
    </w:p>
    <w:p w:rsidR="000253A1" w:rsidRDefault="000253A1">
      <w:pPr>
        <w:rPr>
          <w:u w:val="single"/>
        </w:rPr>
      </w:pPr>
    </w:p>
    <w:p w:rsidR="00CF3B5A" w:rsidRPr="000253A1" w:rsidRDefault="004060CF">
      <w:r w:rsidRPr="000253A1">
        <w:rPr>
          <w:b/>
          <w:sz w:val="28"/>
        </w:rPr>
        <w:t xml:space="preserve">B. </w:t>
      </w:r>
      <w:r w:rsidR="00CF3B5A" w:rsidRPr="000253A1">
        <w:rPr>
          <w:b/>
          <w:sz w:val="28"/>
        </w:rPr>
        <w:t>Market Demand</w:t>
      </w:r>
      <w:r w:rsidR="000253A1" w:rsidRPr="000253A1">
        <w:rPr>
          <w:sz w:val="28"/>
        </w:rPr>
        <w:t xml:space="preserve">   </w:t>
      </w:r>
      <w:r w:rsidR="000253A1">
        <w:t>(Macro)</w:t>
      </w:r>
      <w:r w:rsidR="000253A1">
        <w:rPr>
          <w:i/>
        </w:rPr>
        <w:tab/>
      </w:r>
    </w:p>
    <w:p w:rsidR="00CF3B5A" w:rsidRDefault="000A4B0E" w:rsidP="000A4B0E">
      <w:pPr>
        <w:tabs>
          <w:tab w:val="left" w:pos="4410"/>
        </w:tabs>
        <w:ind w:left="441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24130</wp:posOffset>
            </wp:positionV>
            <wp:extent cx="2561590" cy="2674620"/>
            <wp:effectExtent l="38100" t="19050" r="10160" b="11430"/>
            <wp:wrapSquare wrapText="bothSides"/>
            <wp:docPr id="4" name="Picture 4" descr="http://www.crawfordsworld.com/rob/ape/APEMcConnellNotes/McConnellImages/shiftsdem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rawfordsworld.com/rob/ape/APEMcConnellNotes/McConnellImages/shiftsdema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26746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0CF">
        <w:t>How could the</w:t>
      </w:r>
      <w:r>
        <w:t>se</w:t>
      </w:r>
      <w:r w:rsidR="004060CF">
        <w:t xml:space="preserve"> factors cause a change in the overall market demand for a product?</w:t>
      </w:r>
    </w:p>
    <w:p w:rsidR="004060CF" w:rsidRDefault="004060CF" w:rsidP="000253A1">
      <w:pPr>
        <w:pStyle w:val="ListParagraph"/>
        <w:numPr>
          <w:ilvl w:val="0"/>
          <w:numId w:val="1"/>
        </w:numPr>
        <w:spacing w:after="240"/>
        <w:contextualSpacing w:val="0"/>
      </w:pPr>
      <w:r>
        <w:t>Inflation</w:t>
      </w:r>
    </w:p>
    <w:p w:rsidR="004060CF" w:rsidRDefault="004060CF" w:rsidP="000253A1">
      <w:pPr>
        <w:pStyle w:val="ListParagraph"/>
        <w:numPr>
          <w:ilvl w:val="0"/>
          <w:numId w:val="1"/>
        </w:numPr>
        <w:spacing w:after="240"/>
        <w:contextualSpacing w:val="0"/>
      </w:pPr>
      <w:r>
        <w:t>Average Income</w:t>
      </w:r>
    </w:p>
    <w:p w:rsidR="004060CF" w:rsidRDefault="004060CF" w:rsidP="000253A1">
      <w:pPr>
        <w:pStyle w:val="ListParagraph"/>
        <w:numPr>
          <w:ilvl w:val="0"/>
          <w:numId w:val="1"/>
        </w:numPr>
        <w:spacing w:after="240"/>
        <w:contextualSpacing w:val="0"/>
      </w:pPr>
      <w:r>
        <w:t>Population</w:t>
      </w:r>
    </w:p>
    <w:p w:rsidR="004060CF" w:rsidRDefault="004060CF" w:rsidP="000253A1">
      <w:pPr>
        <w:pStyle w:val="ListParagraph"/>
        <w:numPr>
          <w:ilvl w:val="0"/>
          <w:numId w:val="1"/>
        </w:numPr>
        <w:spacing w:after="240"/>
        <w:contextualSpacing w:val="0"/>
      </w:pPr>
      <w:r>
        <w:t>Complements</w:t>
      </w:r>
    </w:p>
    <w:p w:rsidR="004060CF" w:rsidRDefault="004060CF" w:rsidP="000253A1">
      <w:pPr>
        <w:pStyle w:val="ListParagraph"/>
        <w:numPr>
          <w:ilvl w:val="0"/>
          <w:numId w:val="1"/>
        </w:numPr>
        <w:spacing w:after="240"/>
        <w:contextualSpacing w:val="0"/>
      </w:pPr>
      <w:r>
        <w:t>Substitutes</w:t>
      </w:r>
    </w:p>
    <w:p w:rsidR="004060CF" w:rsidRDefault="004060CF" w:rsidP="000253A1">
      <w:pPr>
        <w:pStyle w:val="ListParagraph"/>
        <w:numPr>
          <w:ilvl w:val="0"/>
          <w:numId w:val="1"/>
        </w:numPr>
        <w:spacing w:after="240"/>
        <w:contextualSpacing w:val="0"/>
      </w:pPr>
      <w:r>
        <w:t>Tastes and fads</w:t>
      </w:r>
    </w:p>
    <w:p w:rsidR="004060CF" w:rsidRDefault="004060CF" w:rsidP="000253A1">
      <w:pPr>
        <w:pStyle w:val="ListParagraph"/>
        <w:numPr>
          <w:ilvl w:val="0"/>
          <w:numId w:val="1"/>
        </w:numPr>
        <w:spacing w:after="240"/>
        <w:contextualSpacing w:val="0"/>
      </w:pPr>
      <w:r>
        <w:t>Expectations</w:t>
      </w:r>
    </w:p>
    <w:p w:rsidR="004060CF" w:rsidRPr="000253A1" w:rsidRDefault="004060CF">
      <w:pPr>
        <w:rPr>
          <w:b/>
          <w:sz w:val="28"/>
        </w:rPr>
      </w:pPr>
      <w:r w:rsidRPr="000253A1">
        <w:rPr>
          <w:b/>
          <w:sz w:val="28"/>
        </w:rPr>
        <w:t>C. Elasticity of Demand</w:t>
      </w:r>
      <w:r w:rsidR="000253A1" w:rsidRPr="000253A1">
        <w:rPr>
          <w:b/>
          <w:sz w:val="28"/>
        </w:rPr>
        <w:tab/>
      </w:r>
      <w:r w:rsidR="000253A1" w:rsidRPr="000253A1">
        <w:rPr>
          <w:b/>
          <w:sz w:val="28"/>
        </w:rPr>
        <w:tab/>
      </w:r>
    </w:p>
    <w:p w:rsidR="000253A1" w:rsidRDefault="0078227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2713990</wp:posOffset>
            </wp:positionH>
            <wp:positionV relativeFrom="paragraph">
              <wp:posOffset>5715</wp:posOffset>
            </wp:positionV>
            <wp:extent cx="3571240" cy="2249805"/>
            <wp:effectExtent l="19050" t="19050" r="10160" b="17145"/>
            <wp:wrapSquare wrapText="bothSides"/>
            <wp:docPr id="19" name="Picture 19" descr="http://tutor2u.net/economics/revision-notes/as-markets-price-elasticity-of-demand_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utor2u.net/economics/revision-notes/as-markets-price-elasticity-of-demand_clip_image00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4577" t="20087" r="3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22498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3A1">
        <w:t xml:space="preserve">Refers to how responsive consumers </w:t>
      </w:r>
      <w:r w:rsidR="00661111">
        <w:br/>
      </w:r>
      <w:r w:rsidR="000253A1">
        <w:t>are to a change in price</w:t>
      </w:r>
      <w:r w:rsidR="000253A1">
        <w:rPr>
          <w:noProof/>
        </w:rPr>
        <w:t xml:space="preserve"> </w:t>
      </w:r>
    </w:p>
    <w:p w:rsidR="000A4B0E" w:rsidRDefault="000A4B0E">
      <w:r>
        <w:t>Why do these factors help determine the elasticity of demand for a product?</w:t>
      </w:r>
    </w:p>
    <w:p w:rsidR="000A4B0E" w:rsidRDefault="000A4B0E" w:rsidP="00DF3D28">
      <w:pPr>
        <w:pStyle w:val="ListParagraph"/>
        <w:numPr>
          <w:ilvl w:val="0"/>
          <w:numId w:val="2"/>
        </w:numPr>
        <w:spacing w:after="360"/>
        <w:ind w:left="360"/>
        <w:contextualSpacing w:val="0"/>
      </w:pPr>
      <w:r>
        <w:t>Substitutes</w:t>
      </w:r>
    </w:p>
    <w:p w:rsidR="000A4B0E" w:rsidRDefault="000A4B0E" w:rsidP="00DF3D28">
      <w:pPr>
        <w:pStyle w:val="ListParagraph"/>
        <w:numPr>
          <w:ilvl w:val="0"/>
          <w:numId w:val="2"/>
        </w:numPr>
        <w:spacing w:after="360"/>
        <w:ind w:left="360"/>
        <w:contextualSpacing w:val="0"/>
      </w:pPr>
      <w:r>
        <w:t>Percentage of Income</w:t>
      </w:r>
      <w:r w:rsidR="00661111" w:rsidRPr="00661111">
        <w:t xml:space="preserve"> </w:t>
      </w:r>
    </w:p>
    <w:p w:rsidR="000A4B0E" w:rsidRDefault="000A4B0E" w:rsidP="00DF3D28">
      <w:pPr>
        <w:pStyle w:val="ListParagraph"/>
        <w:numPr>
          <w:ilvl w:val="0"/>
          <w:numId w:val="2"/>
        </w:numPr>
        <w:spacing w:after="360"/>
        <w:ind w:left="360"/>
        <w:contextualSpacing w:val="0"/>
      </w:pPr>
      <w:r>
        <w:t>Urgency</w:t>
      </w:r>
    </w:p>
    <w:p w:rsidR="000A4B0E" w:rsidRDefault="000A4B0E" w:rsidP="00DF3D28">
      <w:pPr>
        <w:pStyle w:val="ListParagraph"/>
        <w:numPr>
          <w:ilvl w:val="0"/>
          <w:numId w:val="2"/>
        </w:numPr>
        <w:spacing w:after="360"/>
        <w:ind w:left="360"/>
        <w:contextualSpacing w:val="0"/>
      </w:pPr>
      <w:r>
        <w:t>Necessity</w:t>
      </w:r>
    </w:p>
    <w:p w:rsidR="00D6513F" w:rsidRPr="000A4B0E" w:rsidRDefault="00D6513F" w:rsidP="00D6513F">
      <w:pPr>
        <w:pBdr>
          <w:bottom w:val="single" w:sz="4" w:space="1" w:color="auto"/>
        </w:pBdr>
        <w:ind w:left="-180" w:right="-360"/>
        <w:rPr>
          <w:b/>
          <w:sz w:val="48"/>
        </w:rPr>
      </w:pPr>
      <w:r w:rsidRPr="000A4B0E">
        <w:rPr>
          <w:b/>
          <w:sz w:val="48"/>
        </w:rPr>
        <w:lastRenderedPageBreak/>
        <w:t xml:space="preserve">How </w:t>
      </w:r>
      <w:r>
        <w:rPr>
          <w:b/>
          <w:sz w:val="48"/>
        </w:rPr>
        <w:t>Supply</w:t>
      </w:r>
      <w:r w:rsidRPr="000A4B0E">
        <w:rPr>
          <w:b/>
          <w:sz w:val="48"/>
        </w:rPr>
        <w:t xml:space="preserve"> Works</w:t>
      </w:r>
    </w:p>
    <w:p w:rsidR="00D6513F" w:rsidRPr="000253A1" w:rsidRDefault="00D6513F" w:rsidP="00D6513F">
      <w:r>
        <w:rPr>
          <w:b/>
          <w:noProof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92710</wp:posOffset>
            </wp:positionV>
            <wp:extent cx="2114550" cy="1743075"/>
            <wp:effectExtent l="19050" t="19050" r="19050" b="28575"/>
            <wp:wrapSquare wrapText="bothSides"/>
            <wp:docPr id="3" name="Picture 10" descr="http://www.econport.org/content/handbook/supply/graph/mainColumnParagraphs/0/content_files/file0/handbook_supply_graph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conport.org/content/handbook/supply/graph/mainColumnParagraphs/0/content_files/file0/handbook_supply_graph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43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3A1">
        <w:rPr>
          <w:b/>
          <w:sz w:val="28"/>
        </w:rPr>
        <w:t xml:space="preserve">A. Law of </w:t>
      </w:r>
      <w:r>
        <w:rPr>
          <w:b/>
          <w:sz w:val="28"/>
        </w:rPr>
        <w:t>Supply</w:t>
      </w:r>
      <w:r w:rsidRPr="000253A1">
        <w:rPr>
          <w:sz w:val="28"/>
        </w:rPr>
        <w:t xml:space="preserve">   </w:t>
      </w:r>
      <w:r>
        <w:t>(Micro)</w:t>
      </w:r>
    </w:p>
    <w:p w:rsidR="00D6513F" w:rsidRDefault="00D6513F" w:rsidP="00D6513F">
      <w:r>
        <w:t xml:space="preserve">“Producers will produce more of a product at a high price </w:t>
      </w:r>
      <w:r>
        <w:br/>
        <w:t>than at a low price…” Why?</w:t>
      </w:r>
    </w:p>
    <w:p w:rsidR="00D6513F" w:rsidRDefault="00D6513F" w:rsidP="00D6513F">
      <w:r>
        <w:br/>
        <w:t xml:space="preserve">“…if everything else remains the same.”  What does </w:t>
      </w:r>
      <w:r>
        <w:br/>
        <w:t>this mean?</w:t>
      </w:r>
    </w:p>
    <w:p w:rsidR="00D6513F" w:rsidRDefault="00D6513F" w:rsidP="00D6513F">
      <w:pPr>
        <w:rPr>
          <w:u w:val="single"/>
        </w:rPr>
      </w:pPr>
    </w:p>
    <w:p w:rsidR="00D6513F" w:rsidRPr="000253A1" w:rsidRDefault="00D6513F" w:rsidP="00D6513F">
      <w:r w:rsidRPr="000253A1">
        <w:rPr>
          <w:b/>
          <w:sz w:val="28"/>
        </w:rPr>
        <w:t xml:space="preserve">B. Market </w:t>
      </w:r>
      <w:proofErr w:type="gramStart"/>
      <w:r>
        <w:rPr>
          <w:b/>
          <w:sz w:val="28"/>
        </w:rPr>
        <w:t>Supply</w:t>
      </w:r>
      <w:r w:rsidRPr="000253A1">
        <w:rPr>
          <w:sz w:val="28"/>
        </w:rPr>
        <w:t xml:space="preserve">  </w:t>
      </w:r>
      <w:r>
        <w:t>(</w:t>
      </w:r>
      <w:proofErr w:type="gramEnd"/>
      <w:r>
        <w:t>Macro)</w:t>
      </w:r>
      <w:r>
        <w:rPr>
          <w:i/>
        </w:rPr>
        <w:tab/>
      </w:r>
    </w:p>
    <w:p w:rsidR="00D6513F" w:rsidRDefault="00D6513F" w:rsidP="00D6513F">
      <w:pPr>
        <w:tabs>
          <w:tab w:val="left" w:pos="4410"/>
        </w:tabs>
        <w:ind w:left="441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217170</wp:posOffset>
            </wp:positionV>
            <wp:extent cx="2630170" cy="2747010"/>
            <wp:effectExtent l="38100" t="19050" r="17780" b="15240"/>
            <wp:wrapSquare wrapText="bothSides"/>
            <wp:docPr id="13" name="Picture 13" descr="http://www.crawfordsworld.com/rob/ape/APEMcConnellNotes/McConnellImages/shiftssupp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rawfordsworld.com/rob/ape/APEMcConnellNotes/McConnellImages/shiftssupp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contrast="30000"/>
                    </a:blip>
                    <a:srcRect l="1788" r="2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27470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How could these factors cause a change in the overall market supply of a product?</w:t>
      </w:r>
    </w:p>
    <w:p w:rsidR="00D6513F" w:rsidRDefault="00D6513F" w:rsidP="00D6513F">
      <w:pPr>
        <w:pStyle w:val="ListParagraph"/>
        <w:numPr>
          <w:ilvl w:val="0"/>
          <w:numId w:val="1"/>
        </w:numPr>
        <w:spacing w:after="240"/>
        <w:contextualSpacing w:val="0"/>
      </w:pPr>
      <w:r>
        <w:t>Available resources</w:t>
      </w:r>
    </w:p>
    <w:p w:rsidR="00D6513F" w:rsidRDefault="00D6513F" w:rsidP="00D6513F">
      <w:pPr>
        <w:pStyle w:val="ListParagraph"/>
        <w:numPr>
          <w:ilvl w:val="0"/>
          <w:numId w:val="1"/>
        </w:numPr>
        <w:spacing w:after="240"/>
        <w:contextualSpacing w:val="0"/>
      </w:pPr>
      <w:r>
        <w:t>Costs of production</w:t>
      </w:r>
    </w:p>
    <w:p w:rsidR="00D6513F" w:rsidRDefault="00D6513F" w:rsidP="00D6513F">
      <w:pPr>
        <w:pStyle w:val="ListParagraph"/>
        <w:numPr>
          <w:ilvl w:val="0"/>
          <w:numId w:val="1"/>
        </w:numPr>
        <w:spacing w:after="240"/>
        <w:contextualSpacing w:val="0"/>
      </w:pPr>
      <w:r>
        <w:t>Government regulation</w:t>
      </w:r>
    </w:p>
    <w:p w:rsidR="00D6513F" w:rsidRDefault="00D6513F" w:rsidP="00D6513F">
      <w:pPr>
        <w:pStyle w:val="ListParagraph"/>
        <w:numPr>
          <w:ilvl w:val="0"/>
          <w:numId w:val="1"/>
        </w:numPr>
        <w:spacing w:after="240"/>
        <w:contextualSpacing w:val="0"/>
      </w:pPr>
      <w:r>
        <w:t>Opinions and expectations</w:t>
      </w:r>
    </w:p>
    <w:p w:rsidR="00D6513F" w:rsidRDefault="00D6513F" w:rsidP="00D6513F">
      <w:pPr>
        <w:pStyle w:val="ListParagraph"/>
        <w:numPr>
          <w:ilvl w:val="0"/>
          <w:numId w:val="1"/>
        </w:numPr>
        <w:spacing w:after="240"/>
        <w:contextualSpacing w:val="0"/>
      </w:pPr>
      <w:r>
        <w:t>Taxes</w:t>
      </w:r>
    </w:p>
    <w:p w:rsidR="00D6513F" w:rsidRDefault="00D6513F" w:rsidP="00D6513F">
      <w:pPr>
        <w:pStyle w:val="ListParagraph"/>
        <w:numPr>
          <w:ilvl w:val="0"/>
          <w:numId w:val="1"/>
        </w:numPr>
        <w:spacing w:after="240"/>
        <w:contextualSpacing w:val="0"/>
      </w:pPr>
      <w:r>
        <w:t>Technology</w:t>
      </w:r>
    </w:p>
    <w:p w:rsidR="00D6513F" w:rsidRDefault="00D6513F" w:rsidP="00D6513F">
      <w:pPr>
        <w:pStyle w:val="ListParagraph"/>
        <w:numPr>
          <w:ilvl w:val="0"/>
          <w:numId w:val="1"/>
        </w:numPr>
        <w:spacing w:after="240"/>
        <w:contextualSpacing w:val="0"/>
      </w:pPr>
      <w:r>
        <w:t>Subsidies</w:t>
      </w:r>
    </w:p>
    <w:p w:rsidR="00D6513F" w:rsidRDefault="00D6513F" w:rsidP="00D6513F">
      <w:pPr>
        <w:pStyle w:val="ListParagraph"/>
        <w:numPr>
          <w:ilvl w:val="0"/>
          <w:numId w:val="1"/>
        </w:numPr>
        <w:spacing w:after="240"/>
        <w:ind w:left="5040"/>
        <w:contextualSpacing w:val="0"/>
      </w:pPr>
      <w:r>
        <w:t>Number of Suppliers</w:t>
      </w:r>
    </w:p>
    <w:p w:rsidR="00D6513F" w:rsidRPr="000253A1" w:rsidRDefault="00D6513F" w:rsidP="00D6513F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291465</wp:posOffset>
            </wp:positionV>
            <wp:extent cx="3399790" cy="2097405"/>
            <wp:effectExtent l="19050" t="19050" r="10160" b="17145"/>
            <wp:wrapSquare wrapText="bothSides"/>
            <wp:docPr id="16" name="Picture 16" descr="http://thismatter.com/economics/images/elastic-inelastic-supply-demand-chan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hismatter.com/economics/images/elastic-inelastic-supply-demand-chang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20974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3A1">
        <w:rPr>
          <w:b/>
          <w:sz w:val="28"/>
        </w:rPr>
        <w:t xml:space="preserve">C. Elasticity of </w:t>
      </w:r>
      <w:r>
        <w:rPr>
          <w:b/>
          <w:sz w:val="28"/>
        </w:rPr>
        <w:t>Supply</w:t>
      </w:r>
      <w:r w:rsidRPr="000253A1">
        <w:rPr>
          <w:b/>
          <w:sz w:val="28"/>
        </w:rPr>
        <w:tab/>
      </w:r>
    </w:p>
    <w:p w:rsidR="00D6513F" w:rsidRDefault="00D6513F" w:rsidP="00D6513F">
      <w:pPr>
        <w:rPr>
          <w:noProof/>
        </w:rPr>
      </w:pPr>
      <w:r>
        <w:t>Refers to how responsive producers</w:t>
      </w:r>
      <w:r>
        <w:br/>
        <w:t>are to a change in demand</w:t>
      </w:r>
    </w:p>
    <w:p w:rsidR="00D6513F" w:rsidRDefault="00D6513F" w:rsidP="00D6513F">
      <w:r>
        <w:t>Why do these factors help determine the elasticity of supply for a product?</w:t>
      </w:r>
    </w:p>
    <w:p w:rsidR="00D6513F" w:rsidRDefault="00D6513F" w:rsidP="00D6513F">
      <w:pPr>
        <w:pStyle w:val="ListParagraph"/>
        <w:numPr>
          <w:ilvl w:val="0"/>
          <w:numId w:val="2"/>
        </w:numPr>
        <w:spacing w:after="360"/>
        <w:ind w:left="360"/>
        <w:contextualSpacing w:val="0"/>
      </w:pPr>
      <w:proofErr w:type="spellStart"/>
      <w:r>
        <w:t>Availablility</w:t>
      </w:r>
      <w:proofErr w:type="spellEnd"/>
      <w:r>
        <w:t xml:space="preserve"> of resources</w:t>
      </w:r>
      <w:r w:rsidRPr="00135248">
        <w:t xml:space="preserve"> </w:t>
      </w:r>
    </w:p>
    <w:p w:rsidR="00D6513F" w:rsidRPr="004060CF" w:rsidRDefault="00D6513F" w:rsidP="00D6513F">
      <w:pPr>
        <w:pStyle w:val="ListParagraph"/>
        <w:numPr>
          <w:ilvl w:val="0"/>
          <w:numId w:val="2"/>
        </w:numPr>
        <w:spacing w:after="360"/>
        <w:ind w:left="360"/>
        <w:contextualSpacing w:val="0"/>
      </w:pPr>
      <w:r>
        <w:t>Production capabilities</w:t>
      </w:r>
    </w:p>
    <w:p w:rsidR="00D6513F" w:rsidRDefault="00D6513F" w:rsidP="00D6513F">
      <w:pPr>
        <w:pBdr>
          <w:bottom w:val="single" w:sz="4" w:space="1" w:color="auto"/>
        </w:pBdr>
        <w:rPr>
          <w:b/>
          <w:sz w:val="48"/>
        </w:rPr>
      </w:pPr>
      <w:r w:rsidRPr="003C457D">
        <w:rPr>
          <w:b/>
          <w:sz w:val="48"/>
        </w:rPr>
        <w:lastRenderedPageBreak/>
        <w:t>How Supply and Demand Work Together</w:t>
      </w:r>
    </w:p>
    <w:p w:rsidR="00D6513F" w:rsidRPr="003C457D" w:rsidRDefault="00D6513F" w:rsidP="00D6513F">
      <w:pPr>
        <w:pStyle w:val="ListParagraph"/>
        <w:numPr>
          <w:ilvl w:val="0"/>
          <w:numId w:val="3"/>
        </w:numPr>
        <w:tabs>
          <w:tab w:val="left" w:pos="630"/>
        </w:tabs>
        <w:ind w:left="540" w:hanging="540"/>
        <w:rPr>
          <w:b/>
          <w:sz w:val="28"/>
          <w:szCs w:val="28"/>
        </w:rPr>
      </w:pPr>
      <w:r w:rsidRPr="003C457D">
        <w:rPr>
          <w:b/>
          <w:sz w:val="28"/>
          <w:szCs w:val="28"/>
        </w:rPr>
        <w:t>The “Invisible Hand”</w:t>
      </w:r>
    </w:p>
    <w:p w:rsidR="00D6513F" w:rsidRDefault="00D6513F" w:rsidP="00D6513F">
      <w:r>
        <w:t>What did Adam Smith mean when he said the interaction of supply and demand acted like an “invisible hand” in the free market?</w:t>
      </w:r>
    </w:p>
    <w:p w:rsidR="00D6513F" w:rsidRDefault="00D6513F" w:rsidP="00D6513F">
      <w:r>
        <w:t>What kind of economic policies would he support? Oppose?</w:t>
      </w:r>
    </w:p>
    <w:p w:rsidR="00D6513F" w:rsidRDefault="00D6513F" w:rsidP="00D6513F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245745</wp:posOffset>
            </wp:positionV>
            <wp:extent cx="3328035" cy="3188970"/>
            <wp:effectExtent l="19050" t="19050" r="24765" b="11430"/>
            <wp:wrapSquare wrapText="bothSides"/>
            <wp:docPr id="2" name="Picture 1" descr="http://theapplepeeled.com/wordpress/wp-content/uploads/2011/04/supply_and_dem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applepeeled.com/wordpress/wp-content/uploads/2011/04/supply_and_demand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31889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13F" w:rsidRPr="003C457D" w:rsidRDefault="00D6513F" w:rsidP="00D6513F">
      <w:pPr>
        <w:pStyle w:val="ListParagraph"/>
        <w:numPr>
          <w:ilvl w:val="0"/>
          <w:numId w:val="3"/>
        </w:numPr>
        <w:tabs>
          <w:tab w:val="left" w:pos="630"/>
        </w:tabs>
        <w:ind w:left="450" w:hanging="450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Equilibrium Price</w:t>
      </w:r>
    </w:p>
    <w:p w:rsidR="00D6513F" w:rsidRDefault="00D6513F" w:rsidP="00D6513F">
      <w:pPr>
        <w:ind w:right="6210"/>
      </w:pPr>
      <w:r>
        <w:br/>
        <w:t>What could cause a surplus?</w:t>
      </w:r>
      <w:r>
        <w:br/>
      </w:r>
    </w:p>
    <w:p w:rsidR="00D6513F" w:rsidRDefault="00D6513F" w:rsidP="00D6513F">
      <w:pPr>
        <w:ind w:right="6210"/>
      </w:pPr>
      <w:r>
        <w:t>What happens to price if there is a surplus?</w:t>
      </w:r>
    </w:p>
    <w:p w:rsidR="00D6513F" w:rsidRDefault="00D6513F" w:rsidP="00D6513F">
      <w:pPr>
        <w:ind w:right="6210"/>
      </w:pPr>
    </w:p>
    <w:p w:rsidR="00D6513F" w:rsidRDefault="00D6513F" w:rsidP="00D6513F">
      <w:pPr>
        <w:ind w:right="6210"/>
      </w:pPr>
      <w:r>
        <w:t>What could cause a shortage?</w:t>
      </w:r>
      <w:r>
        <w:br/>
      </w:r>
    </w:p>
    <w:p w:rsidR="00D6513F" w:rsidRDefault="00D6513F" w:rsidP="00D6513F">
      <w:pPr>
        <w:ind w:right="6210"/>
      </w:pPr>
      <w:r>
        <w:t>What happens to price if there is a shortage?</w:t>
      </w:r>
    </w:p>
    <w:p w:rsidR="00D6513F" w:rsidRDefault="00D6513F" w:rsidP="00D6513F"/>
    <w:p w:rsidR="00D6513F" w:rsidRPr="003C457D" w:rsidRDefault="00D6513F" w:rsidP="00D6513F">
      <w:pPr>
        <w:pStyle w:val="ListParagraph"/>
        <w:numPr>
          <w:ilvl w:val="0"/>
          <w:numId w:val="3"/>
        </w:numPr>
        <w:tabs>
          <w:tab w:val="left" w:pos="630"/>
        </w:tabs>
        <w:ind w:left="450" w:hanging="450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Price Controls</w:t>
      </w:r>
    </w:p>
    <w:p w:rsidR="00D6513F" w:rsidRDefault="00D6513F" w:rsidP="00D6513F">
      <w:r>
        <w:t>What would Adam Smith think about the use of price ceilings and price floors?</w:t>
      </w:r>
      <w:r>
        <w:br/>
      </w:r>
      <w:r>
        <w:br/>
        <w:t>How are these similar to tariffs and quotas?</w:t>
      </w:r>
    </w:p>
    <w:p w:rsidR="00D6513F" w:rsidRDefault="00D6513F" w:rsidP="00D6513F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74295</wp:posOffset>
            </wp:positionV>
            <wp:extent cx="4252595" cy="2169795"/>
            <wp:effectExtent l="19050" t="0" r="0" b="0"/>
            <wp:wrapSquare wrapText="bothSides"/>
            <wp:docPr id="5" name="Picture 4" descr="http://livingeconomics.org/images/glossary/price_support_contr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vingeconomics.org/images/glossary/price_support_contro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lum/>
                    </a:blip>
                    <a:srcRect t="8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95" cy="216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13F" w:rsidRPr="003022E3" w:rsidRDefault="00D6513F" w:rsidP="00D6513F">
      <w:pPr>
        <w:rPr>
          <w:sz w:val="8"/>
        </w:rPr>
      </w:pPr>
    </w:p>
    <w:p w:rsidR="00D6513F" w:rsidRDefault="00D6513F" w:rsidP="00D6513F">
      <w:r>
        <w:br/>
        <w:t>Example of a price floor:</w:t>
      </w:r>
    </w:p>
    <w:p w:rsidR="00D6513F" w:rsidRDefault="00D6513F" w:rsidP="00D6513F"/>
    <w:p w:rsidR="00D6513F" w:rsidRDefault="00D6513F" w:rsidP="00D6513F">
      <w:r>
        <w:br/>
        <w:t>Example of a price ceiling:</w:t>
      </w:r>
    </w:p>
    <w:p w:rsidR="00D6513F" w:rsidRPr="004060CF" w:rsidRDefault="00D6513F" w:rsidP="00D6513F">
      <w:pPr>
        <w:pStyle w:val="ListParagraph"/>
        <w:spacing w:after="360"/>
        <w:ind w:left="360"/>
        <w:contextualSpacing w:val="0"/>
      </w:pPr>
    </w:p>
    <w:sectPr w:rsidR="00D6513F" w:rsidRPr="004060CF" w:rsidSect="000A4B0E"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1009A"/>
    <w:multiLevelType w:val="hybridMultilevel"/>
    <w:tmpl w:val="5EB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40DC1"/>
    <w:multiLevelType w:val="hybridMultilevel"/>
    <w:tmpl w:val="C686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B70CA"/>
    <w:multiLevelType w:val="hybridMultilevel"/>
    <w:tmpl w:val="AD7878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3B5A"/>
    <w:rsid w:val="000253A1"/>
    <w:rsid w:val="000A4B0E"/>
    <w:rsid w:val="0014450E"/>
    <w:rsid w:val="004060CF"/>
    <w:rsid w:val="00661111"/>
    <w:rsid w:val="0078227C"/>
    <w:rsid w:val="00925E0E"/>
    <w:rsid w:val="00B21B92"/>
    <w:rsid w:val="00CF3B5A"/>
    <w:rsid w:val="00D6513F"/>
    <w:rsid w:val="00DF3D28"/>
    <w:rsid w:val="00E35961"/>
    <w:rsid w:val="00E6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B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Mosley</dc:creator>
  <cp:lastModifiedBy>nmosley</cp:lastModifiedBy>
  <cp:revision>7</cp:revision>
  <dcterms:created xsi:type="dcterms:W3CDTF">2011-12-16T02:02:00Z</dcterms:created>
  <dcterms:modified xsi:type="dcterms:W3CDTF">2013-05-16T11:10:00Z</dcterms:modified>
</cp:coreProperties>
</file>