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BE" w:rsidRPr="007320BE" w:rsidRDefault="00A86F4F" w:rsidP="007320BE">
      <w:pPr>
        <w:spacing w:after="0" w:line="240" w:lineRule="auto"/>
        <w:textAlignment w:val="baseline"/>
        <w:rPr>
          <w:rFonts w:eastAsia="Times New Roman" w:cs="Arial"/>
          <w:b/>
          <w:bCs/>
          <w:color w:val="000000"/>
          <w:u w:val="single"/>
        </w:rPr>
      </w:pPr>
      <w:r>
        <w:rPr>
          <w:rFonts w:eastAsia="Times New Roman" w:cs="Arial"/>
          <w:b/>
          <w:bCs/>
          <w:color w:val="000000"/>
          <w:u w:val="single"/>
        </w:rPr>
        <w:t>Unit 4b</w:t>
      </w:r>
      <w:r w:rsidR="008C24BC">
        <w:rPr>
          <w:rFonts w:eastAsia="Times New Roman" w:cs="Arial"/>
          <w:b/>
          <w:bCs/>
          <w:color w:val="000000"/>
          <w:u w:val="single"/>
        </w:rPr>
        <w:t xml:space="preserve"> Vocab</w:t>
      </w:r>
      <w:r w:rsidR="00E329E4">
        <w:rPr>
          <w:rFonts w:eastAsia="Times New Roman" w:cs="Arial"/>
          <w:b/>
          <w:bCs/>
          <w:color w:val="000000"/>
          <w:u w:val="single"/>
        </w:rPr>
        <w:t>ulary</w:t>
      </w:r>
      <w:r w:rsidR="008C24BC">
        <w:rPr>
          <w:rFonts w:eastAsia="Times New Roman" w:cs="Arial"/>
          <w:b/>
          <w:bCs/>
          <w:color w:val="000000"/>
          <w:u w:val="single"/>
        </w:rPr>
        <w:t xml:space="preserve"> </w:t>
      </w:r>
      <w:r w:rsidR="00E329E4">
        <w:rPr>
          <w:rFonts w:eastAsia="Times New Roman" w:cs="Arial"/>
          <w:b/>
          <w:bCs/>
          <w:color w:val="000000"/>
          <w:u w:val="single"/>
        </w:rPr>
        <w:t>–</w:t>
      </w:r>
      <w:r>
        <w:rPr>
          <w:rFonts w:eastAsia="Times New Roman" w:cs="Arial"/>
          <w:b/>
          <w:bCs/>
          <w:color w:val="000000"/>
          <w:u w:val="single"/>
        </w:rPr>
        <w:t xml:space="preserve"> D-Day to Doomsday (Domestic</w:t>
      </w:r>
      <w:r w:rsidR="00596C7D">
        <w:rPr>
          <w:rFonts w:eastAsia="Times New Roman" w:cs="Arial"/>
          <w:b/>
          <w:bCs/>
          <w:color w:val="000000"/>
          <w:u w:val="single"/>
        </w:rPr>
        <w:t>)</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8C4109"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Baby boom</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sharp increase in the birthrate from 1946-1964, a period of economic prosperity following WWII. </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Consumerism</w:t>
      </w:r>
      <w:r w:rsidRPr="0039105D">
        <w:rPr>
          <w:rFonts w:eastAsia="Times New Roman" w:cs="Arial"/>
          <w:bCs/>
          <w:color w:val="000000"/>
          <w:sz w:val="20"/>
          <w:u w:val="single"/>
        </w:rPr>
        <w:t>:</w:t>
      </w:r>
      <w:r>
        <w:rPr>
          <w:rFonts w:eastAsia="Times New Roman" w:cs="Arial"/>
          <w:color w:val="000000"/>
          <w:sz w:val="20"/>
        </w:rPr>
        <w:t xml:space="preserve"> a preoccupation with purchasing material goods. In the 1950s, companies mass produced goods at lower prices and average incomes rose. While increasing the standard of living for the middle class, this trend also resulted in conformity and “keeping up with the Joneses.”</w:t>
      </w:r>
    </w:p>
    <w:p w:rsidR="008C4109"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proofErr w:type="spellStart"/>
      <w:r>
        <w:rPr>
          <w:rFonts w:eastAsia="Times New Roman" w:cs="Arial"/>
          <w:bCs/>
          <w:color w:val="000000"/>
          <w:sz w:val="20"/>
          <w:u w:val="single"/>
        </w:rPr>
        <w:t>Dixiecrat</w:t>
      </w:r>
      <w:proofErr w:type="spellEnd"/>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 xml:space="preserve">southern Democrats who broke off from the Democratic Party in protest of new civil rights policies. Began when Truman was in office, when </w:t>
      </w:r>
      <w:proofErr w:type="spellStart"/>
      <w:r>
        <w:rPr>
          <w:rFonts w:eastAsia="Times New Roman" w:cs="Arial"/>
          <w:color w:val="000000"/>
          <w:sz w:val="20"/>
        </w:rPr>
        <w:t>Dixiecrats</w:t>
      </w:r>
      <w:proofErr w:type="spellEnd"/>
      <w:r>
        <w:rPr>
          <w:rFonts w:eastAsia="Times New Roman" w:cs="Arial"/>
          <w:color w:val="000000"/>
          <w:sz w:val="20"/>
        </w:rPr>
        <w:t xml:space="preserve"> formed the States’ Rights Democratic Party to run against him. By the end of the civil rights era, most </w:t>
      </w:r>
      <w:proofErr w:type="spellStart"/>
      <w:r>
        <w:rPr>
          <w:rFonts w:eastAsia="Times New Roman" w:cs="Arial"/>
          <w:color w:val="000000"/>
          <w:sz w:val="20"/>
        </w:rPr>
        <w:t>Dixiecrats</w:t>
      </w:r>
      <w:proofErr w:type="spellEnd"/>
      <w:r>
        <w:rPr>
          <w:rFonts w:eastAsia="Times New Roman" w:cs="Arial"/>
          <w:color w:val="000000"/>
          <w:sz w:val="20"/>
        </w:rPr>
        <w:t xml:space="preserve"> had merged with the Republican Party. </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Espionage</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spying to give secret information about another country to your own. During </w:t>
      </w:r>
      <w:r w:rsidR="0055645A">
        <w:rPr>
          <w:rFonts w:eastAsia="Times New Roman" w:cs="Arial"/>
          <w:color w:val="000000"/>
          <w:sz w:val="20"/>
        </w:rPr>
        <w:t>WWII and the Cold War, fear of spies led to Japanese internment and</w:t>
      </w:r>
      <w:r w:rsidR="004E72B7">
        <w:rPr>
          <w:rFonts w:eastAsia="Times New Roman" w:cs="Arial"/>
          <w:color w:val="000000"/>
          <w:sz w:val="20"/>
        </w:rPr>
        <w:t xml:space="preserve"> government “witch hunts”.</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Executive order</w:t>
      </w:r>
      <w:r w:rsidRPr="0039105D">
        <w:rPr>
          <w:rFonts w:eastAsia="Times New Roman" w:cs="Arial"/>
          <w:bCs/>
          <w:color w:val="000000"/>
          <w:sz w:val="20"/>
          <w:u w:val="single"/>
        </w:rPr>
        <w:t>:</w:t>
      </w:r>
      <w:r>
        <w:rPr>
          <w:rFonts w:eastAsia="Times New Roman" w:cs="Arial"/>
          <w:color w:val="000000"/>
          <w:sz w:val="20"/>
        </w:rPr>
        <w:t xml:space="preserve"> a law issued by the President that falls under the scope of his/her power, such as carrying out laws and national security. Subject to judicial review by the Supreme Court.</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Inflation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increase in prices or decline in purchasing power caused by an increase in the supply of money. During WWII, the Office of Price administration used price controls to combat inflation to avoid a post-war drop in prices like after WWI.</w:t>
      </w:r>
    </w:p>
    <w:p w:rsidR="008C4109" w:rsidRPr="008C24BC"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color w:val="000000"/>
          <w:sz w:val="20"/>
          <w:u w:val="single"/>
        </w:rPr>
        <w:t>McCarthyism</w:t>
      </w:r>
      <w:r>
        <w:rPr>
          <w:rFonts w:eastAsia="Times New Roman" w:cs="Arial"/>
          <w:color w:val="000000"/>
          <w:sz w:val="20"/>
        </w:rPr>
        <w:t>: mostly unsubstantiated attacks on suspected communists and political opponents led by Joseph McCarthy in the Senate during the Red Scare.</w:t>
      </w:r>
    </w:p>
    <w:p w:rsidR="008C4109" w:rsidRPr="0039105D" w:rsidRDefault="008C4109" w:rsidP="001D2202">
      <w:pPr>
        <w:pStyle w:val="ListParagraph"/>
        <w:numPr>
          <w:ilvl w:val="0"/>
          <w:numId w:val="10"/>
        </w:numPr>
        <w:tabs>
          <w:tab w:val="left" w:pos="5490"/>
          <w:tab w:val="left" w:pos="567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Rationing</w:t>
      </w:r>
      <w:r w:rsidRPr="0039105D">
        <w:rPr>
          <w:rFonts w:eastAsia="Times New Roman" w:cs="Arial"/>
          <w:bCs/>
          <w:color w:val="000000"/>
          <w:sz w:val="20"/>
          <w:u w:val="single"/>
        </w:rPr>
        <w:t>:</w:t>
      </w:r>
      <w:r>
        <w:rPr>
          <w:rFonts w:eastAsia="Times New Roman" w:cs="Arial"/>
          <w:color w:val="000000"/>
          <w:sz w:val="20"/>
        </w:rPr>
        <w:t xml:space="preserve"> restriction of people’s right to buy unlimited amounts of particular foods and other goods during a national emergency. </w:t>
      </w:r>
      <w:r w:rsidR="004E72B7">
        <w:rPr>
          <w:rFonts w:eastAsia="Times New Roman" w:cs="Arial"/>
          <w:color w:val="000000"/>
          <w:sz w:val="20"/>
        </w:rPr>
        <w:t xml:space="preserve">During WWII, the </w:t>
      </w:r>
      <w:r>
        <w:rPr>
          <w:rFonts w:eastAsia="Times New Roman" w:cs="Arial"/>
          <w:color w:val="000000"/>
          <w:sz w:val="20"/>
        </w:rPr>
        <w:t xml:space="preserve">Office of </w:t>
      </w:r>
      <w:r w:rsidR="004E72B7">
        <w:rPr>
          <w:rFonts w:eastAsia="Times New Roman" w:cs="Arial"/>
          <w:color w:val="000000"/>
          <w:sz w:val="20"/>
        </w:rPr>
        <w:t>Price Administration coordinated</w:t>
      </w:r>
      <w:r>
        <w:rPr>
          <w:rFonts w:eastAsia="Times New Roman" w:cs="Arial"/>
          <w:color w:val="000000"/>
          <w:sz w:val="20"/>
        </w:rPr>
        <w:t xml:space="preserve"> ration books for certain things like sugar and gasoline. </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Suburbia</w:t>
      </w:r>
      <w:r>
        <w:rPr>
          <w:rFonts w:eastAsia="Times New Roman" w:cs="Arial"/>
          <w:bCs/>
          <w:color w:val="000000"/>
          <w:sz w:val="20"/>
        </w:rPr>
        <w:t>: used to describe the growing middle class population living in the suburbs during the 1950s. Growth was aided by a booming economy, the GI Bill, and increasing access to automobiles.</w:t>
      </w:r>
    </w:p>
    <w:p w:rsidR="008C4109" w:rsidRPr="0039105D" w:rsidRDefault="008C4109" w:rsidP="001D2202">
      <w:pPr>
        <w:pStyle w:val="ListParagraph"/>
        <w:numPr>
          <w:ilvl w:val="0"/>
          <w:numId w:val="10"/>
        </w:numPr>
        <w:tabs>
          <w:tab w:val="left" w:pos="5490"/>
        </w:tabs>
        <w:spacing w:after="120" w:line="240" w:lineRule="auto"/>
        <w:ind w:left="360" w:right="810"/>
        <w:contextualSpacing w:val="0"/>
        <w:textAlignment w:val="baseline"/>
        <w:rPr>
          <w:rFonts w:eastAsia="Times New Roman" w:cs="Arial"/>
          <w:color w:val="000000"/>
          <w:sz w:val="20"/>
        </w:rPr>
      </w:pPr>
      <w:r>
        <w:rPr>
          <w:rFonts w:eastAsia="Times New Roman" w:cs="Arial"/>
          <w:bCs/>
          <w:color w:val="000000"/>
          <w:sz w:val="20"/>
          <w:u w:val="single"/>
        </w:rPr>
        <w:t>White flight</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movement of middle class Americans into increasingly white suburban neighborhoods. This de facto segregation was fueled by unequal access to schools, government benefits, jobs, and housing. Led to neglect of inner cities due to loss of business and tax revenues.</w:t>
      </w:r>
    </w:p>
    <w:p w:rsidR="008C4109" w:rsidRPr="007320BE" w:rsidRDefault="008C4109" w:rsidP="008C4109">
      <w:pPr>
        <w:spacing w:after="0" w:line="240" w:lineRule="auto"/>
        <w:ind w:left="90" w:firstLine="720"/>
        <w:textAlignment w:val="baseline"/>
        <w:rPr>
          <w:rFonts w:eastAsia="Times New Roman" w:cs="Arial"/>
          <w:b/>
          <w:bCs/>
          <w:color w:val="000000"/>
          <w:u w:val="single"/>
        </w:rPr>
      </w:pPr>
      <w:r>
        <w:rPr>
          <w:rFonts w:eastAsia="Times New Roman" w:cs="Arial"/>
          <w:b/>
          <w:bCs/>
          <w:color w:val="000000"/>
          <w:u w:val="single"/>
        </w:rPr>
        <w:lastRenderedPageBreak/>
        <w:t>Unit 4b Vocabulary – D-Day to Doomsday (Domestic)</w:t>
      </w:r>
    </w:p>
    <w:p w:rsidR="008C4109" w:rsidRPr="007320BE" w:rsidRDefault="008C4109" w:rsidP="008C4109">
      <w:pPr>
        <w:pStyle w:val="ListParagraph"/>
        <w:spacing w:after="0" w:line="240" w:lineRule="auto"/>
        <w:textAlignment w:val="baseline"/>
        <w:rPr>
          <w:rFonts w:eastAsia="Times New Roman" w:cs="Arial"/>
          <w:color w:val="000000"/>
          <w:sz w:val="20"/>
        </w:rPr>
      </w:pPr>
    </w:p>
    <w:p w:rsidR="008C4109"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Baby boom</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sharp increase in the birthrate from 1946-1964, a period of economic prosperity following WWII. </w:t>
      </w:r>
    </w:p>
    <w:p w:rsidR="008C4109" w:rsidRPr="0039105D"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Consumerism</w:t>
      </w:r>
      <w:r w:rsidRPr="0039105D">
        <w:rPr>
          <w:rFonts w:eastAsia="Times New Roman" w:cs="Arial"/>
          <w:bCs/>
          <w:color w:val="000000"/>
          <w:sz w:val="20"/>
          <w:u w:val="single"/>
        </w:rPr>
        <w:t>:</w:t>
      </w:r>
      <w:r>
        <w:rPr>
          <w:rFonts w:eastAsia="Times New Roman" w:cs="Arial"/>
          <w:color w:val="000000"/>
          <w:sz w:val="20"/>
        </w:rPr>
        <w:t xml:space="preserve"> a preoccupation with purchasing material goods. In the 1950s, companies mass produced goods at lower prices and average incomes rose. While increasing the standard of living for the middle class, this trend also resulted in conformity and “keeping up with the Joneses.”</w:t>
      </w:r>
    </w:p>
    <w:p w:rsidR="008C4109"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proofErr w:type="spellStart"/>
      <w:r>
        <w:rPr>
          <w:rFonts w:eastAsia="Times New Roman" w:cs="Arial"/>
          <w:bCs/>
          <w:color w:val="000000"/>
          <w:sz w:val="20"/>
          <w:u w:val="single"/>
        </w:rPr>
        <w:t>Dixiecrat</w:t>
      </w:r>
      <w:proofErr w:type="spellEnd"/>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 xml:space="preserve">southern Democrats who broke off from the Democratic Party in protest of new civil rights policies. Began when Truman was in office, when </w:t>
      </w:r>
      <w:proofErr w:type="spellStart"/>
      <w:r>
        <w:rPr>
          <w:rFonts w:eastAsia="Times New Roman" w:cs="Arial"/>
          <w:color w:val="000000"/>
          <w:sz w:val="20"/>
        </w:rPr>
        <w:t>Dixiecrats</w:t>
      </w:r>
      <w:proofErr w:type="spellEnd"/>
      <w:r>
        <w:rPr>
          <w:rFonts w:eastAsia="Times New Roman" w:cs="Arial"/>
          <w:color w:val="000000"/>
          <w:sz w:val="20"/>
        </w:rPr>
        <w:t xml:space="preserve"> formed the States’ Rights Democratic Party to run against him. By the end of the civil rights era, most </w:t>
      </w:r>
      <w:proofErr w:type="spellStart"/>
      <w:r>
        <w:rPr>
          <w:rFonts w:eastAsia="Times New Roman" w:cs="Arial"/>
          <w:color w:val="000000"/>
          <w:sz w:val="20"/>
        </w:rPr>
        <w:t>Dixiecrats</w:t>
      </w:r>
      <w:proofErr w:type="spellEnd"/>
      <w:r>
        <w:rPr>
          <w:rFonts w:eastAsia="Times New Roman" w:cs="Arial"/>
          <w:color w:val="000000"/>
          <w:sz w:val="20"/>
        </w:rPr>
        <w:t xml:space="preserve"> had merged with the Republican Party. </w:t>
      </w:r>
    </w:p>
    <w:p w:rsidR="008C4109" w:rsidRPr="0039105D"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Espionage</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spying to give secret information about another country to your own. </w:t>
      </w:r>
      <w:r w:rsidR="004E72B7">
        <w:rPr>
          <w:rFonts w:eastAsia="Times New Roman" w:cs="Arial"/>
          <w:color w:val="000000"/>
          <w:sz w:val="20"/>
        </w:rPr>
        <w:t>During WWII and the Cold War, fear of spies led to Japanese internment and government “witch hunts”.</w:t>
      </w:r>
    </w:p>
    <w:p w:rsidR="008C4109" w:rsidRPr="0039105D"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Executive order</w:t>
      </w:r>
      <w:r w:rsidRPr="0039105D">
        <w:rPr>
          <w:rFonts w:eastAsia="Times New Roman" w:cs="Arial"/>
          <w:bCs/>
          <w:color w:val="000000"/>
          <w:sz w:val="20"/>
          <w:u w:val="single"/>
        </w:rPr>
        <w:t>:</w:t>
      </w:r>
      <w:r>
        <w:rPr>
          <w:rFonts w:eastAsia="Times New Roman" w:cs="Arial"/>
          <w:color w:val="000000"/>
          <w:sz w:val="20"/>
        </w:rPr>
        <w:t xml:space="preserve"> a law issued by the President that falls under the scope of his/her power, such as carrying out laws and national security. Subject to judicial review by the Supreme Court.</w:t>
      </w:r>
    </w:p>
    <w:p w:rsidR="008C4109" w:rsidRPr="0039105D"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Inflation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increase in prices or decline in purchasing power caused by an increase in the supply of money. During WWII, the Office of Price administration used price controls to combat inflation to avoid a post-war drop in prices like after WWI.</w:t>
      </w:r>
    </w:p>
    <w:p w:rsidR="008C4109" w:rsidRPr="008C24BC"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color w:val="000000"/>
          <w:sz w:val="20"/>
          <w:u w:val="single"/>
        </w:rPr>
        <w:t>McCarthyism</w:t>
      </w:r>
      <w:r>
        <w:rPr>
          <w:rFonts w:eastAsia="Times New Roman" w:cs="Arial"/>
          <w:color w:val="000000"/>
          <w:sz w:val="20"/>
        </w:rPr>
        <w:t>: mostly unsubstantiated attacks on suspected communists and political opponents led by Joseph McCarthy in the Senate during the Red Scare.</w:t>
      </w:r>
    </w:p>
    <w:p w:rsidR="008C4109" w:rsidRPr="0039105D" w:rsidRDefault="008C4109" w:rsidP="008C4109">
      <w:pPr>
        <w:pStyle w:val="ListParagraph"/>
        <w:numPr>
          <w:ilvl w:val="0"/>
          <w:numId w:val="17"/>
        </w:numPr>
        <w:tabs>
          <w:tab w:val="left" w:pos="1350"/>
          <w:tab w:val="left" w:pos="567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Rationing</w:t>
      </w:r>
      <w:r w:rsidRPr="0039105D">
        <w:rPr>
          <w:rFonts w:eastAsia="Times New Roman" w:cs="Arial"/>
          <w:bCs/>
          <w:color w:val="000000"/>
          <w:sz w:val="20"/>
          <w:u w:val="single"/>
        </w:rPr>
        <w:t>:</w:t>
      </w:r>
      <w:r>
        <w:rPr>
          <w:rFonts w:eastAsia="Times New Roman" w:cs="Arial"/>
          <w:color w:val="000000"/>
          <w:sz w:val="20"/>
        </w:rPr>
        <w:t xml:space="preserve"> restriction of people’s right to buy unlimited amounts of particular foods and other goods during a national emergency. </w:t>
      </w:r>
      <w:r w:rsidR="004E72B7">
        <w:rPr>
          <w:rFonts w:eastAsia="Times New Roman" w:cs="Arial"/>
          <w:color w:val="000000"/>
          <w:sz w:val="20"/>
        </w:rPr>
        <w:t>During WWII, the Office of Price Administration coordinated ration books for certain things like sugar and gasoline.</w:t>
      </w:r>
      <w:bookmarkStart w:id="0" w:name="_GoBack"/>
      <w:bookmarkEnd w:id="0"/>
    </w:p>
    <w:p w:rsidR="008C4109" w:rsidRPr="008C4109"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Pr>
          <w:rFonts w:eastAsia="Times New Roman" w:cs="Arial"/>
          <w:bCs/>
          <w:color w:val="000000"/>
          <w:sz w:val="20"/>
          <w:u w:val="single"/>
        </w:rPr>
        <w:t>Suburbia</w:t>
      </w:r>
      <w:r>
        <w:rPr>
          <w:rFonts w:eastAsia="Times New Roman" w:cs="Arial"/>
          <w:bCs/>
          <w:color w:val="000000"/>
          <w:sz w:val="20"/>
        </w:rPr>
        <w:t>: used to describe the growing middle class population living in the suburbs during the 1950s. Growth was aided by a booming economy, the GI Bill, and increasing access to automobiles.</w:t>
      </w:r>
    </w:p>
    <w:p w:rsidR="007320BE" w:rsidRPr="008C4109" w:rsidRDefault="008C4109" w:rsidP="008C4109">
      <w:pPr>
        <w:pStyle w:val="ListParagraph"/>
        <w:numPr>
          <w:ilvl w:val="0"/>
          <w:numId w:val="17"/>
        </w:numPr>
        <w:tabs>
          <w:tab w:val="left" w:pos="1350"/>
          <w:tab w:val="left" w:pos="6840"/>
        </w:tabs>
        <w:spacing w:after="120" w:line="240" w:lineRule="auto"/>
        <w:ind w:left="1260" w:hanging="450"/>
        <w:contextualSpacing w:val="0"/>
        <w:textAlignment w:val="baseline"/>
        <w:rPr>
          <w:rFonts w:eastAsia="Times New Roman" w:cs="Arial"/>
          <w:color w:val="000000"/>
          <w:sz w:val="20"/>
        </w:rPr>
      </w:pPr>
      <w:r w:rsidRPr="008C4109">
        <w:rPr>
          <w:rFonts w:eastAsia="Times New Roman" w:cs="Arial"/>
          <w:bCs/>
          <w:color w:val="000000"/>
          <w:sz w:val="20"/>
          <w:u w:val="single"/>
        </w:rPr>
        <w:t>White flight:</w:t>
      </w:r>
      <w:r w:rsidRPr="008C4109">
        <w:rPr>
          <w:rFonts w:eastAsia="Times New Roman" w:cs="Arial"/>
          <w:color w:val="000000"/>
          <w:sz w:val="20"/>
        </w:rPr>
        <w:t xml:space="preserve"> movement of middle class Americans into increasingly white suburban neighborhoods. This de facto segregation was fueled by unequal access to schools, government benefits, jobs, and housing. Led to neglect of inner cities due to loss of business and tax revenues.</w:t>
      </w:r>
    </w:p>
    <w:sectPr w:rsidR="007320BE" w:rsidRPr="008C4109" w:rsidSect="007320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144"/>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7C8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A682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56057"/>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C83B9E"/>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900F0"/>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5"/>
  </w:num>
  <w:num w:numId="11">
    <w:abstractNumId w:val="7"/>
  </w:num>
  <w:num w:numId="12">
    <w:abstractNumId w:val="3"/>
  </w:num>
  <w:num w:numId="13">
    <w:abstractNumId w:val="0"/>
  </w:num>
  <w:num w:numId="14">
    <w:abstractNumId w:val="14"/>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0"/>
    <w:rsid w:val="000340D8"/>
    <w:rsid w:val="000722B7"/>
    <w:rsid w:val="00072FC4"/>
    <w:rsid w:val="000A784B"/>
    <w:rsid w:val="00184A0B"/>
    <w:rsid w:val="00185A59"/>
    <w:rsid w:val="001D2202"/>
    <w:rsid w:val="00282280"/>
    <w:rsid w:val="00324B6F"/>
    <w:rsid w:val="00352DFD"/>
    <w:rsid w:val="0039105D"/>
    <w:rsid w:val="003D7799"/>
    <w:rsid w:val="00416034"/>
    <w:rsid w:val="00460270"/>
    <w:rsid w:val="004A6C2B"/>
    <w:rsid w:val="004B3F46"/>
    <w:rsid w:val="004C1096"/>
    <w:rsid w:val="004E72B7"/>
    <w:rsid w:val="0055645A"/>
    <w:rsid w:val="005660DD"/>
    <w:rsid w:val="005835F0"/>
    <w:rsid w:val="00596C7D"/>
    <w:rsid w:val="005C3DB2"/>
    <w:rsid w:val="00604858"/>
    <w:rsid w:val="0063042B"/>
    <w:rsid w:val="00670C39"/>
    <w:rsid w:val="007320BE"/>
    <w:rsid w:val="00770F41"/>
    <w:rsid w:val="007C610B"/>
    <w:rsid w:val="00873B4E"/>
    <w:rsid w:val="00881373"/>
    <w:rsid w:val="008C24BC"/>
    <w:rsid w:val="008C4109"/>
    <w:rsid w:val="008D27A6"/>
    <w:rsid w:val="008E2517"/>
    <w:rsid w:val="00963834"/>
    <w:rsid w:val="009A1896"/>
    <w:rsid w:val="009D10FD"/>
    <w:rsid w:val="009E7B5E"/>
    <w:rsid w:val="00A66B86"/>
    <w:rsid w:val="00A86F4F"/>
    <w:rsid w:val="00B67140"/>
    <w:rsid w:val="00BB3B6D"/>
    <w:rsid w:val="00CB7AA2"/>
    <w:rsid w:val="00D22F8C"/>
    <w:rsid w:val="00D8495D"/>
    <w:rsid w:val="00D91054"/>
    <w:rsid w:val="00DA5E7F"/>
    <w:rsid w:val="00E14128"/>
    <w:rsid w:val="00E329E4"/>
    <w:rsid w:val="00E45949"/>
    <w:rsid w:val="00E92041"/>
    <w:rsid w:val="00EE28EB"/>
    <w:rsid w:val="00F74F68"/>
    <w:rsid w:val="00FA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3E68-05F9-43AF-94D4-72B780D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 w:type="paragraph" w:styleId="BalloonText">
    <w:name w:val="Balloon Text"/>
    <w:basedOn w:val="Normal"/>
    <w:link w:val="BalloonTextChar"/>
    <w:uiPriority w:val="99"/>
    <w:semiHidden/>
    <w:unhideWhenUsed/>
    <w:rsid w:val="009A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3</cp:revision>
  <cp:lastPrinted>2015-10-08T13:40:00Z</cp:lastPrinted>
  <dcterms:created xsi:type="dcterms:W3CDTF">2015-11-03T14:33:00Z</dcterms:created>
  <dcterms:modified xsi:type="dcterms:W3CDTF">2015-11-03T15:37:00Z</dcterms:modified>
</cp:coreProperties>
</file>