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Default="00FD6A1A" w:rsidP="00980EB1">
      <w:pPr>
        <w:spacing w:after="0" w:line="240" w:lineRule="auto"/>
        <w:jc w:val="center"/>
        <w:rPr>
          <w:b/>
          <w:sz w:val="28"/>
        </w:rPr>
      </w:pPr>
      <w:r w:rsidRPr="00B40E8B">
        <w:rPr>
          <w:b/>
          <w:sz w:val="28"/>
        </w:rPr>
        <w:t xml:space="preserve">Unit 5: Crisis of Authority, Part A – </w:t>
      </w:r>
      <w:r w:rsidR="00980EB1">
        <w:rPr>
          <w:b/>
          <w:sz w:val="28"/>
        </w:rPr>
        <w:t>Foreign</w:t>
      </w:r>
    </w:p>
    <w:p w:rsidR="00B40E8B" w:rsidRPr="00B40E8B" w:rsidRDefault="00B40E8B" w:rsidP="00FD6A1A">
      <w:pPr>
        <w:spacing w:after="0" w:line="240" w:lineRule="auto"/>
        <w:rPr>
          <w:b/>
          <w:sz w:val="28"/>
        </w:rPr>
      </w:pPr>
    </w:p>
    <w:p w:rsidR="00FD6A1A" w:rsidRDefault="00FD6A1A" w:rsidP="00FD6A1A">
      <w:pPr>
        <w:spacing w:after="0" w:line="240" w:lineRule="auto"/>
      </w:pPr>
    </w:p>
    <w:p w:rsidR="00B40E8B" w:rsidRDefault="00B40E8B" w:rsidP="00FD6A1A">
      <w:pPr>
        <w:spacing w:after="0" w:line="240" w:lineRule="auto"/>
        <w:sectPr w:rsidR="00B40E8B" w:rsidSect="00D05F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6A1A" w:rsidRPr="00B40E8B" w:rsidRDefault="00B40E8B" w:rsidP="00FD6A1A">
      <w:pPr>
        <w:spacing w:after="0" w:line="240" w:lineRule="auto"/>
        <w:rPr>
          <w:u w:val="single"/>
        </w:rPr>
      </w:pPr>
      <w:r w:rsidRPr="00B40E8B">
        <w:rPr>
          <w:u w:val="single"/>
        </w:rPr>
        <w:lastRenderedPageBreak/>
        <w:t>Vocabulary</w:t>
      </w:r>
    </w:p>
    <w:p w:rsidR="00B40E8B" w:rsidRDefault="00B40E8B" w:rsidP="00FD6A1A">
      <w:pPr>
        <w:spacing w:after="0" w:line="240" w:lineRule="auto"/>
      </w:pPr>
      <w:r>
        <w:t>Activism</w:t>
      </w:r>
    </w:p>
    <w:p w:rsidR="00B40E8B" w:rsidRDefault="00B40E8B" w:rsidP="00FD6A1A">
      <w:pPr>
        <w:spacing w:after="0" w:line="240" w:lineRule="auto"/>
      </w:pPr>
      <w:r>
        <w:t>Agent Orange</w:t>
      </w:r>
    </w:p>
    <w:p w:rsidR="00B40E8B" w:rsidRDefault="00B40E8B" w:rsidP="00FD6A1A">
      <w:pPr>
        <w:spacing w:after="0" w:line="240" w:lineRule="auto"/>
      </w:pPr>
      <w:r>
        <w:t>Counterculture</w:t>
      </w:r>
    </w:p>
    <w:p w:rsidR="00B40E8B" w:rsidRDefault="00B40E8B" w:rsidP="00FD6A1A">
      <w:pPr>
        <w:spacing w:after="0" w:line="240" w:lineRule="auto"/>
      </w:pPr>
      <w:r>
        <w:t>Credibility gap</w:t>
      </w:r>
    </w:p>
    <w:p w:rsidR="00980EB1" w:rsidRDefault="00980EB1" w:rsidP="00FD6A1A">
      <w:pPr>
        <w:spacing w:after="0" w:line="240" w:lineRule="auto"/>
      </w:pPr>
      <w:r w:rsidRPr="00076957">
        <w:t>Détente</w:t>
      </w:r>
    </w:p>
    <w:p w:rsidR="00B40E8B" w:rsidRDefault="00B40E8B" w:rsidP="00FD6A1A">
      <w:pPr>
        <w:spacing w:after="0" w:line="240" w:lineRule="auto"/>
      </w:pPr>
      <w:r>
        <w:t>Domino theory</w:t>
      </w:r>
    </w:p>
    <w:p w:rsidR="00B40E8B" w:rsidRDefault="00B40E8B" w:rsidP="00FD6A1A">
      <w:pPr>
        <w:spacing w:after="0" w:line="240" w:lineRule="auto"/>
      </w:pPr>
      <w:r>
        <w:t>Flexible response</w:t>
      </w:r>
    </w:p>
    <w:p w:rsidR="00B40E8B" w:rsidRDefault="00B40E8B" w:rsidP="00FD6A1A">
      <w:pPr>
        <w:spacing w:after="0" w:line="240" w:lineRule="auto"/>
      </w:pPr>
      <w:r>
        <w:t>Guerilla warfare</w:t>
      </w:r>
    </w:p>
    <w:p w:rsidR="00980EB1" w:rsidRPr="00076957" w:rsidRDefault="00980EB1" w:rsidP="00980EB1">
      <w:pPr>
        <w:spacing w:after="0" w:line="240" w:lineRule="auto"/>
      </w:pPr>
      <w:r w:rsidRPr="00076957">
        <w:t>ICBMs</w:t>
      </w:r>
    </w:p>
    <w:p w:rsidR="00B40E8B" w:rsidRDefault="00B40E8B" w:rsidP="00FD6A1A">
      <w:pPr>
        <w:spacing w:after="0" w:line="240" w:lineRule="auto"/>
      </w:pPr>
      <w:r>
        <w:t>Living room war</w:t>
      </w:r>
    </w:p>
    <w:p w:rsidR="00B40E8B" w:rsidRDefault="00B40E8B" w:rsidP="00FD6A1A">
      <w:pPr>
        <w:spacing w:after="0" w:line="240" w:lineRule="auto"/>
      </w:pPr>
      <w:r>
        <w:t>Morale</w:t>
      </w:r>
    </w:p>
    <w:p w:rsidR="00B40E8B" w:rsidRDefault="00B40E8B" w:rsidP="00FD6A1A">
      <w:pPr>
        <w:spacing w:after="0" w:line="240" w:lineRule="auto"/>
      </w:pPr>
      <w:r>
        <w:t>Napalm</w:t>
      </w:r>
    </w:p>
    <w:p w:rsidR="00980EB1" w:rsidRPr="00076957" w:rsidRDefault="00980EB1" w:rsidP="00980EB1">
      <w:pPr>
        <w:spacing w:after="0" w:line="240" w:lineRule="auto"/>
      </w:pPr>
      <w:proofErr w:type="spellStart"/>
      <w:r w:rsidRPr="00076957">
        <w:t>Realpolitik</w:t>
      </w:r>
      <w:proofErr w:type="spellEnd"/>
    </w:p>
    <w:p w:rsidR="00B40E8B" w:rsidRDefault="00B40E8B" w:rsidP="00FD6A1A">
      <w:pPr>
        <w:spacing w:after="0" w:line="240" w:lineRule="auto"/>
      </w:pPr>
      <w:r>
        <w:t>Search-and-destroy</w:t>
      </w:r>
    </w:p>
    <w:p w:rsidR="00B40E8B" w:rsidRDefault="00B40E8B" w:rsidP="00FD6A1A">
      <w:pPr>
        <w:spacing w:after="0" w:line="240" w:lineRule="auto"/>
      </w:pPr>
      <w:r>
        <w:t>Silent majority</w:t>
      </w:r>
    </w:p>
    <w:p w:rsidR="00B40E8B" w:rsidRDefault="00B40E8B" w:rsidP="00FD6A1A">
      <w:pPr>
        <w:spacing w:after="0" w:line="240" w:lineRule="auto"/>
      </w:pPr>
      <w:proofErr w:type="spellStart"/>
      <w:r>
        <w:t>Vietnamization</w:t>
      </w:r>
      <w:proofErr w:type="spellEnd"/>
    </w:p>
    <w:p w:rsidR="00B40E8B" w:rsidRDefault="00B40E8B" w:rsidP="00FD6A1A">
      <w:pPr>
        <w:spacing w:after="0" w:line="240" w:lineRule="auto"/>
      </w:pPr>
      <w:r>
        <w:t>War of attrition</w:t>
      </w:r>
    </w:p>
    <w:p w:rsidR="00FD6A1A" w:rsidRDefault="00FD6A1A" w:rsidP="00FD6A1A">
      <w:pPr>
        <w:spacing w:after="0" w:line="240" w:lineRule="auto"/>
      </w:pPr>
    </w:p>
    <w:p w:rsidR="00FD6A1A" w:rsidRPr="00B40E8B" w:rsidRDefault="00980EB1" w:rsidP="00FD6A1A">
      <w:pPr>
        <w:spacing w:after="0" w:line="240" w:lineRule="auto"/>
        <w:rPr>
          <w:u w:val="single"/>
        </w:rPr>
      </w:pPr>
      <w:r>
        <w:rPr>
          <w:u w:val="single"/>
        </w:rPr>
        <w:br w:type="column"/>
      </w:r>
      <w:r w:rsidR="00FD6A1A" w:rsidRPr="00B40E8B">
        <w:rPr>
          <w:u w:val="single"/>
        </w:rPr>
        <w:lastRenderedPageBreak/>
        <w:t>People/Groups</w:t>
      </w:r>
    </w:p>
    <w:p w:rsidR="00980EB1" w:rsidRPr="00076957" w:rsidRDefault="00980EB1" w:rsidP="00980EB1">
      <w:pPr>
        <w:spacing w:after="0" w:line="240" w:lineRule="auto"/>
      </w:pPr>
      <w:r w:rsidRPr="00076957">
        <w:t>Brezhnev</w:t>
      </w:r>
    </w:p>
    <w:p w:rsidR="00B40E8B" w:rsidRDefault="00B40E8B" w:rsidP="00FD6A1A">
      <w:pPr>
        <w:spacing w:after="0" w:line="240" w:lineRule="auto"/>
      </w:pPr>
      <w:r>
        <w:t>Diem</w:t>
      </w:r>
    </w:p>
    <w:p w:rsidR="00B40E8B" w:rsidRDefault="00B40E8B" w:rsidP="00FD6A1A">
      <w:pPr>
        <w:spacing w:after="0" w:line="240" w:lineRule="auto"/>
      </w:pPr>
      <w:r>
        <w:t>Doves/Hawks</w:t>
      </w:r>
    </w:p>
    <w:p w:rsidR="00B40E8B" w:rsidRDefault="00B40E8B" w:rsidP="00FD6A1A">
      <w:pPr>
        <w:spacing w:after="0" w:line="240" w:lineRule="auto"/>
      </w:pPr>
      <w:r>
        <w:t>Fidel Castro</w:t>
      </w:r>
    </w:p>
    <w:p w:rsidR="00B40E8B" w:rsidRDefault="00B40E8B" w:rsidP="00FD6A1A">
      <w:pPr>
        <w:spacing w:after="0" w:line="240" w:lineRule="auto"/>
      </w:pPr>
      <w:r>
        <w:t>Green berets</w:t>
      </w:r>
    </w:p>
    <w:p w:rsidR="00B40E8B" w:rsidRDefault="00B40E8B" w:rsidP="00FD6A1A">
      <w:pPr>
        <w:spacing w:after="0" w:line="240" w:lineRule="auto"/>
      </w:pPr>
      <w:r>
        <w:t>Hippies</w:t>
      </w:r>
    </w:p>
    <w:p w:rsidR="00B40E8B" w:rsidRDefault="00B40E8B" w:rsidP="00FD6A1A">
      <w:pPr>
        <w:spacing w:after="0" w:line="240" w:lineRule="auto"/>
      </w:pPr>
      <w:r>
        <w:t>Ho Chi Minh</w:t>
      </w:r>
    </w:p>
    <w:p w:rsidR="00B40E8B" w:rsidRDefault="00B40E8B" w:rsidP="00FD6A1A">
      <w:pPr>
        <w:spacing w:after="0" w:line="240" w:lineRule="auto"/>
      </w:pPr>
      <w:r>
        <w:t>JFK</w:t>
      </w:r>
    </w:p>
    <w:p w:rsidR="00B40E8B" w:rsidRDefault="00B40E8B" w:rsidP="00FD6A1A">
      <w:pPr>
        <w:spacing w:after="0" w:line="240" w:lineRule="auto"/>
      </w:pPr>
      <w:r>
        <w:t>Khmer Rouge</w:t>
      </w:r>
    </w:p>
    <w:p w:rsidR="00B40E8B" w:rsidRDefault="00B40E8B" w:rsidP="00FD6A1A">
      <w:pPr>
        <w:spacing w:after="0" w:line="240" w:lineRule="auto"/>
      </w:pPr>
      <w:proofErr w:type="spellStart"/>
      <w:r>
        <w:t>Krushchev</w:t>
      </w:r>
      <w:proofErr w:type="spellEnd"/>
    </w:p>
    <w:p w:rsidR="00B40E8B" w:rsidRDefault="00B40E8B" w:rsidP="00FD6A1A">
      <w:pPr>
        <w:spacing w:after="0" w:line="240" w:lineRule="auto"/>
      </w:pPr>
      <w:r>
        <w:t>LBJ</w:t>
      </w:r>
    </w:p>
    <w:p w:rsidR="00B40E8B" w:rsidRDefault="00B40E8B" w:rsidP="00FD6A1A">
      <w:pPr>
        <w:spacing w:after="0" w:line="240" w:lineRule="auto"/>
      </w:pPr>
      <w:r>
        <w:t>Lee Harvey Oswald</w:t>
      </w:r>
    </w:p>
    <w:p w:rsidR="00B40E8B" w:rsidRDefault="00B40E8B" w:rsidP="00FD6A1A">
      <w:pPr>
        <w:spacing w:after="0" w:line="240" w:lineRule="auto"/>
      </w:pPr>
      <w:r>
        <w:t>McNamara</w:t>
      </w:r>
    </w:p>
    <w:p w:rsidR="00B40E8B" w:rsidRDefault="00B40E8B" w:rsidP="00FD6A1A">
      <w:pPr>
        <w:spacing w:after="0" w:line="240" w:lineRule="auto"/>
      </w:pPr>
      <w:r>
        <w:t>MLK</w:t>
      </w:r>
    </w:p>
    <w:p w:rsidR="00B40E8B" w:rsidRDefault="00B40E8B" w:rsidP="00FD6A1A">
      <w:pPr>
        <w:spacing w:after="0" w:line="240" w:lineRule="auto"/>
      </w:pPr>
      <w:r>
        <w:t>NASA</w:t>
      </w:r>
    </w:p>
    <w:p w:rsidR="00B40E8B" w:rsidRDefault="00B40E8B" w:rsidP="00FD6A1A">
      <w:pPr>
        <w:spacing w:after="0" w:line="240" w:lineRule="auto"/>
      </w:pPr>
      <w:r>
        <w:t>New Left</w:t>
      </w:r>
    </w:p>
    <w:p w:rsidR="00B40E8B" w:rsidRDefault="00B40E8B" w:rsidP="00FD6A1A">
      <w:pPr>
        <w:spacing w:after="0" w:line="240" w:lineRule="auto"/>
      </w:pPr>
      <w:r>
        <w:t>Nixon</w:t>
      </w:r>
    </w:p>
    <w:p w:rsidR="00980EB1" w:rsidRPr="00076957" w:rsidRDefault="00980EB1" w:rsidP="00980EB1">
      <w:pPr>
        <w:spacing w:after="0" w:line="240" w:lineRule="auto"/>
      </w:pPr>
      <w:r w:rsidRPr="00076957">
        <w:t>OPEC</w:t>
      </w:r>
    </w:p>
    <w:p w:rsidR="00B40E8B" w:rsidRDefault="00B40E8B" w:rsidP="00FD6A1A">
      <w:pPr>
        <w:spacing w:after="0" w:line="240" w:lineRule="auto"/>
      </w:pPr>
      <w:r>
        <w:t>Peace Corps</w:t>
      </w:r>
    </w:p>
    <w:p w:rsidR="00B40E8B" w:rsidRDefault="00B40E8B" w:rsidP="00FD6A1A">
      <w:pPr>
        <w:spacing w:after="0" w:line="240" w:lineRule="auto"/>
      </w:pPr>
      <w:r>
        <w:t>RFK</w:t>
      </w:r>
    </w:p>
    <w:p w:rsidR="00B40E8B" w:rsidRDefault="00B40E8B" w:rsidP="00FD6A1A">
      <w:pPr>
        <w:spacing w:after="0" w:line="240" w:lineRule="auto"/>
      </w:pPr>
      <w:r>
        <w:t>SDS</w:t>
      </w:r>
    </w:p>
    <w:p w:rsidR="00B40E8B" w:rsidRDefault="00B40E8B" w:rsidP="00FD6A1A">
      <w:pPr>
        <w:spacing w:after="0" w:line="240" w:lineRule="auto"/>
      </w:pPr>
      <w:r>
        <w:t>Vietcong</w:t>
      </w:r>
    </w:p>
    <w:p w:rsidR="00B40E8B" w:rsidRDefault="00B40E8B" w:rsidP="00FD6A1A">
      <w:pPr>
        <w:spacing w:after="0" w:line="240" w:lineRule="auto"/>
      </w:pPr>
      <w:r>
        <w:t>Westmoreland</w:t>
      </w:r>
    </w:p>
    <w:p w:rsidR="00980EB1" w:rsidRDefault="00980EB1" w:rsidP="00FD6A1A">
      <w:pPr>
        <w:spacing w:after="0" w:line="240" w:lineRule="auto"/>
        <w:rPr>
          <w:u w:val="single"/>
        </w:rPr>
      </w:pPr>
    </w:p>
    <w:p w:rsidR="00FD6A1A" w:rsidRPr="00B40E8B" w:rsidRDefault="00980EB1" w:rsidP="00FD6A1A">
      <w:pPr>
        <w:spacing w:after="0" w:line="240" w:lineRule="auto"/>
        <w:rPr>
          <w:u w:val="single"/>
        </w:rPr>
      </w:pPr>
      <w:r>
        <w:rPr>
          <w:u w:val="single"/>
        </w:rPr>
        <w:br w:type="column"/>
      </w:r>
      <w:r w:rsidR="00FD6A1A" w:rsidRPr="00B40E8B">
        <w:rPr>
          <w:u w:val="single"/>
        </w:rPr>
        <w:lastRenderedPageBreak/>
        <w:t>Events</w:t>
      </w:r>
    </w:p>
    <w:p w:rsidR="00B40E8B" w:rsidRDefault="00B40E8B" w:rsidP="00FD6A1A">
      <w:pPr>
        <w:spacing w:after="0" w:line="240" w:lineRule="auto"/>
      </w:pPr>
      <w:r>
        <w:t>New Frontier</w:t>
      </w:r>
    </w:p>
    <w:p w:rsidR="00FD6A1A" w:rsidRDefault="00FD6A1A" w:rsidP="00FD6A1A">
      <w:pPr>
        <w:spacing w:after="0" w:line="240" w:lineRule="auto"/>
      </w:pPr>
      <w:r>
        <w:t>Berlin Wall</w:t>
      </w:r>
    </w:p>
    <w:p w:rsidR="00FD6A1A" w:rsidRDefault="00FD6A1A" w:rsidP="00FD6A1A">
      <w:pPr>
        <w:spacing w:after="0" w:line="240" w:lineRule="auto"/>
      </w:pPr>
      <w:r>
        <w:t>Bay of Pigs</w:t>
      </w:r>
    </w:p>
    <w:p w:rsidR="00FD6A1A" w:rsidRDefault="00FD6A1A" w:rsidP="00FD6A1A">
      <w:pPr>
        <w:spacing w:after="0" w:line="240" w:lineRule="auto"/>
      </w:pPr>
      <w:r>
        <w:t>Cuban Missile Crisis</w:t>
      </w:r>
    </w:p>
    <w:p w:rsidR="00FD6A1A" w:rsidRDefault="00FD6A1A" w:rsidP="00FD6A1A">
      <w:pPr>
        <w:spacing w:after="0" w:line="240" w:lineRule="auto"/>
      </w:pPr>
      <w:r>
        <w:t>Geneva Accords</w:t>
      </w:r>
    </w:p>
    <w:p w:rsidR="00FD6A1A" w:rsidRDefault="00FD6A1A" w:rsidP="00FD6A1A">
      <w:pPr>
        <w:spacing w:after="0" w:line="240" w:lineRule="auto"/>
      </w:pPr>
      <w:r>
        <w:t>Tonkin Gulf</w:t>
      </w:r>
    </w:p>
    <w:p w:rsidR="00FD6A1A" w:rsidRDefault="00FD6A1A" w:rsidP="00FD6A1A">
      <w:pPr>
        <w:spacing w:after="0" w:line="240" w:lineRule="auto"/>
      </w:pPr>
      <w:proofErr w:type="spellStart"/>
      <w:r>
        <w:t>Tet</w:t>
      </w:r>
      <w:proofErr w:type="spellEnd"/>
      <w:r>
        <w:t xml:space="preserve"> Offensive</w:t>
      </w:r>
    </w:p>
    <w:p w:rsidR="00FD6A1A" w:rsidRDefault="00FD6A1A" w:rsidP="00FD6A1A">
      <w:pPr>
        <w:spacing w:after="0" w:line="240" w:lineRule="auto"/>
      </w:pPr>
      <w:r>
        <w:t>DNC riots</w:t>
      </w:r>
    </w:p>
    <w:p w:rsidR="00B40E8B" w:rsidRDefault="00B40E8B" w:rsidP="00FD6A1A">
      <w:pPr>
        <w:spacing w:after="0" w:line="240" w:lineRule="auto"/>
      </w:pPr>
      <w:r>
        <w:t>Assassinations</w:t>
      </w:r>
    </w:p>
    <w:p w:rsidR="00FD6A1A" w:rsidRDefault="00FD6A1A" w:rsidP="00FD6A1A">
      <w:pPr>
        <w:spacing w:after="0" w:line="240" w:lineRule="auto"/>
      </w:pPr>
      <w:r>
        <w:t>Election of 1968</w:t>
      </w:r>
    </w:p>
    <w:p w:rsidR="00FD6A1A" w:rsidRDefault="00FD6A1A" w:rsidP="00FD6A1A">
      <w:pPr>
        <w:spacing w:after="0" w:line="240" w:lineRule="auto"/>
      </w:pPr>
      <w:r>
        <w:t>My Lai</w:t>
      </w:r>
    </w:p>
    <w:p w:rsidR="00FD6A1A" w:rsidRDefault="00FD6A1A" w:rsidP="00FD6A1A">
      <w:pPr>
        <w:spacing w:after="0" w:line="240" w:lineRule="auto"/>
      </w:pPr>
      <w:r>
        <w:t>Cambodia</w:t>
      </w:r>
    </w:p>
    <w:p w:rsidR="00FD6A1A" w:rsidRDefault="00FD6A1A" w:rsidP="00FD6A1A">
      <w:pPr>
        <w:spacing w:after="0" w:line="240" w:lineRule="auto"/>
      </w:pPr>
      <w:r>
        <w:t>Kent State</w:t>
      </w:r>
    </w:p>
    <w:p w:rsidR="00FD6A1A" w:rsidRDefault="00FD6A1A" w:rsidP="00FD6A1A">
      <w:pPr>
        <w:spacing w:after="0" w:line="240" w:lineRule="auto"/>
      </w:pPr>
      <w:r>
        <w:t>Pentagon Papers</w:t>
      </w:r>
    </w:p>
    <w:p w:rsidR="00FD6A1A" w:rsidRDefault="00FD6A1A" w:rsidP="00FD6A1A">
      <w:pPr>
        <w:spacing w:after="0" w:line="240" w:lineRule="auto"/>
      </w:pPr>
      <w:r>
        <w:t>War Powers Act</w:t>
      </w:r>
    </w:p>
    <w:p w:rsidR="00FD6A1A" w:rsidRDefault="00FD6A1A" w:rsidP="00FD6A1A">
      <w:pPr>
        <w:spacing w:after="0" w:line="240" w:lineRule="auto"/>
      </w:pPr>
      <w:r>
        <w:t>Fall of Saigon</w:t>
      </w:r>
    </w:p>
    <w:p w:rsidR="00B40E8B" w:rsidRDefault="00B40E8B" w:rsidP="00FD6A1A">
      <w:pPr>
        <w:spacing w:after="0" w:line="240" w:lineRule="auto"/>
      </w:pPr>
      <w:r>
        <w:t>Refugee crisis</w:t>
      </w:r>
    </w:p>
    <w:p w:rsidR="00980EB1" w:rsidRPr="00076957" w:rsidRDefault="00980EB1" w:rsidP="00980EB1">
      <w:pPr>
        <w:spacing w:after="0" w:line="240" w:lineRule="auto"/>
      </w:pPr>
      <w:r w:rsidRPr="00076957">
        <w:t>China/Moscow</w:t>
      </w:r>
    </w:p>
    <w:p w:rsidR="00980EB1" w:rsidRPr="00076957" w:rsidRDefault="00980EB1" w:rsidP="00980EB1">
      <w:pPr>
        <w:spacing w:after="0" w:line="240" w:lineRule="auto"/>
      </w:pPr>
      <w:r w:rsidRPr="00076957">
        <w:t>SALT I</w:t>
      </w:r>
    </w:p>
    <w:p w:rsidR="00980EB1" w:rsidRPr="00076957" w:rsidRDefault="00980EB1" w:rsidP="00980EB1">
      <w:pPr>
        <w:spacing w:after="0" w:line="240" w:lineRule="auto"/>
      </w:pPr>
      <w:r w:rsidRPr="00076957">
        <w:t>Yom Kippur War</w:t>
      </w:r>
    </w:p>
    <w:p w:rsidR="00980EB1" w:rsidRPr="00076957" w:rsidRDefault="00980EB1" w:rsidP="00980EB1">
      <w:pPr>
        <w:spacing w:after="0" w:line="240" w:lineRule="auto"/>
      </w:pPr>
      <w:r w:rsidRPr="00076957">
        <w:t>Oil embargo</w:t>
      </w:r>
    </w:p>
    <w:p w:rsidR="00980EB1" w:rsidRPr="00076957" w:rsidRDefault="00980EB1" w:rsidP="00980EB1">
      <w:pPr>
        <w:spacing w:after="0" w:line="240" w:lineRule="auto"/>
      </w:pPr>
      <w:r w:rsidRPr="00076957">
        <w:t>Helsinki Accords</w:t>
      </w:r>
    </w:p>
    <w:p w:rsidR="00980EB1" w:rsidRDefault="00980EB1" w:rsidP="00FD6A1A">
      <w:pPr>
        <w:spacing w:after="0" w:line="240" w:lineRule="auto"/>
        <w:sectPr w:rsidR="00980EB1" w:rsidSect="00B40E8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D6A1A" w:rsidRDefault="00FD6A1A" w:rsidP="00FD6A1A">
      <w:pPr>
        <w:spacing w:after="0" w:line="240" w:lineRule="auto"/>
      </w:pPr>
    </w:p>
    <w:p w:rsidR="00B40E8B" w:rsidRDefault="00B40E8B" w:rsidP="00FD6A1A">
      <w:pPr>
        <w:spacing w:after="0" w:line="240" w:lineRule="auto"/>
      </w:pPr>
    </w:p>
    <w:p w:rsidR="00B40E8B" w:rsidRDefault="00B40E8B" w:rsidP="00FD6A1A">
      <w:pPr>
        <w:spacing w:after="0" w:line="240" w:lineRule="auto"/>
      </w:pPr>
    </w:p>
    <w:p w:rsidR="00FD6A1A" w:rsidRDefault="00B40E8B" w:rsidP="00FD6A1A">
      <w:pPr>
        <w:spacing w:after="0" w:line="240" w:lineRule="auto"/>
      </w:pPr>
      <w:r>
        <w:t>Review Questions:</w:t>
      </w:r>
    </w:p>
    <w:p w:rsidR="00B40E8B" w:rsidRDefault="00B40E8B" w:rsidP="00FD6A1A">
      <w:pPr>
        <w:spacing w:after="0" w:line="240" w:lineRule="auto"/>
      </w:pPr>
    </w:p>
    <w:p w:rsidR="00B40E8B" w:rsidRDefault="00B40E8B" w:rsidP="00B40E8B">
      <w:pPr>
        <w:pStyle w:val="ListParagraph"/>
        <w:numPr>
          <w:ilvl w:val="0"/>
          <w:numId w:val="2"/>
        </w:numPr>
      </w:pPr>
      <w:r>
        <w:t>Describe John F. Kennedy’s foreign and domestic policies</w:t>
      </w:r>
      <w:r w:rsidR="00980EB1">
        <w:t xml:space="preserve"> in terms of the Cold War</w:t>
      </w:r>
      <w:r>
        <w:t>.</w:t>
      </w:r>
    </w:p>
    <w:p w:rsidR="00B40E8B" w:rsidRDefault="00B40E8B" w:rsidP="00B40E8B">
      <w:pPr>
        <w:pStyle w:val="ListParagraph"/>
        <w:numPr>
          <w:ilvl w:val="0"/>
          <w:numId w:val="2"/>
        </w:numPr>
      </w:pPr>
      <w:r>
        <w:t>How did the Cold War change after the Cuban Missile Crisis?</w:t>
      </w:r>
    </w:p>
    <w:p w:rsidR="00B40E8B" w:rsidRDefault="00B40E8B" w:rsidP="00B40E8B">
      <w:pPr>
        <w:pStyle w:val="ListParagraph"/>
        <w:numPr>
          <w:ilvl w:val="0"/>
          <w:numId w:val="2"/>
        </w:numPr>
      </w:pPr>
      <w:r w:rsidRPr="00B40E8B">
        <w:t>Analyze why the US entered the Vietnam War.</w:t>
      </w:r>
    </w:p>
    <w:p w:rsidR="00B40E8B" w:rsidRPr="00B40E8B" w:rsidRDefault="00B40E8B" w:rsidP="00B40E8B">
      <w:pPr>
        <w:pStyle w:val="ListParagraph"/>
        <w:numPr>
          <w:ilvl w:val="0"/>
          <w:numId w:val="2"/>
        </w:numPr>
      </w:pPr>
      <w:r>
        <w:t>Trace the escalation of U.S. involvement in Vietnam as a result of Cold War policy in Asia.</w:t>
      </w:r>
    </w:p>
    <w:p w:rsidR="00B40E8B" w:rsidRDefault="00B40E8B" w:rsidP="00B40E8B">
      <w:pPr>
        <w:pStyle w:val="ListParagraph"/>
        <w:numPr>
          <w:ilvl w:val="0"/>
          <w:numId w:val="2"/>
        </w:numPr>
      </w:pPr>
      <w:r w:rsidRPr="00B40E8B">
        <w:t>Evaluate why the US was not successful during the Vietnam War.</w:t>
      </w:r>
    </w:p>
    <w:p w:rsidR="00B40E8B" w:rsidRDefault="00B40E8B" w:rsidP="00B40E8B">
      <w:pPr>
        <w:pStyle w:val="ListParagraph"/>
        <w:numPr>
          <w:ilvl w:val="0"/>
          <w:numId w:val="2"/>
        </w:numPr>
      </w:pPr>
      <w:r>
        <w:t xml:space="preserve">Why was there so much opposition to the war in Vietnam? </w:t>
      </w:r>
    </w:p>
    <w:p w:rsidR="00ED77DA" w:rsidRDefault="00ED77DA" w:rsidP="00B40E8B">
      <w:pPr>
        <w:pStyle w:val="ListParagraph"/>
        <w:numPr>
          <w:ilvl w:val="0"/>
          <w:numId w:val="2"/>
        </w:numPr>
      </w:pPr>
      <w:r>
        <w:t>What events caused the credibility gap to widen?</w:t>
      </w:r>
    </w:p>
    <w:p w:rsidR="00B40E8B" w:rsidRPr="00B40E8B" w:rsidRDefault="00B40E8B" w:rsidP="00B40E8B">
      <w:pPr>
        <w:pStyle w:val="ListParagraph"/>
        <w:numPr>
          <w:ilvl w:val="0"/>
          <w:numId w:val="2"/>
        </w:numPr>
      </w:pPr>
      <w:r>
        <w:t>Explain the Gulf of Tonkin Resolution and War Powers Act.</w:t>
      </w:r>
    </w:p>
    <w:p w:rsidR="00B40E8B" w:rsidRPr="00B40E8B" w:rsidRDefault="00B40E8B" w:rsidP="00B40E8B">
      <w:pPr>
        <w:pStyle w:val="ListParagraph"/>
        <w:numPr>
          <w:ilvl w:val="0"/>
          <w:numId w:val="2"/>
        </w:numPr>
      </w:pPr>
      <w:r w:rsidRPr="00B40E8B">
        <w:t>Examine how the war impacted American culture.</w:t>
      </w:r>
    </w:p>
    <w:p w:rsidR="00B40E8B" w:rsidRDefault="00B40E8B" w:rsidP="00B40E8B">
      <w:pPr>
        <w:pStyle w:val="ListParagraph"/>
        <w:numPr>
          <w:ilvl w:val="0"/>
          <w:numId w:val="2"/>
        </w:numPr>
      </w:pPr>
      <w:r w:rsidRPr="00B40E8B">
        <w:t>Contrast Kennedy, Johnson, and Nixon's strategies for the Vietnam War.</w:t>
      </w:r>
    </w:p>
    <w:p w:rsidR="00B40E8B" w:rsidRDefault="00980EB1" w:rsidP="00FD6A1A">
      <w:pPr>
        <w:pStyle w:val="ListParagraph"/>
        <w:numPr>
          <w:ilvl w:val="0"/>
          <w:numId w:val="2"/>
        </w:numPr>
        <w:spacing w:after="0" w:line="240" w:lineRule="auto"/>
        <w:ind w:right="-720"/>
      </w:pPr>
      <w:r>
        <w:t>Evaluate</w:t>
      </w:r>
      <w:r w:rsidRPr="00076957">
        <w:t xml:space="preserve"> President Nixon's foreign policy</w:t>
      </w:r>
      <w:r>
        <w:t xml:space="preserve"> overall</w:t>
      </w:r>
      <w:r w:rsidRPr="00076957">
        <w:t>.</w:t>
      </w:r>
    </w:p>
    <w:sectPr w:rsidR="00B40E8B" w:rsidSect="00B40E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1FB"/>
    <w:multiLevelType w:val="hybridMultilevel"/>
    <w:tmpl w:val="E53A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E25E7"/>
    <w:multiLevelType w:val="multilevel"/>
    <w:tmpl w:val="831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476C8"/>
    <w:multiLevelType w:val="hybridMultilevel"/>
    <w:tmpl w:val="2D2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6A1A"/>
    <w:rsid w:val="00185A59"/>
    <w:rsid w:val="0069162A"/>
    <w:rsid w:val="008D27A6"/>
    <w:rsid w:val="00980EB1"/>
    <w:rsid w:val="00B40E8B"/>
    <w:rsid w:val="00D05F90"/>
    <w:rsid w:val="00E27677"/>
    <w:rsid w:val="00ED77DA"/>
    <w:rsid w:val="00FD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2014-11-25T22:25:00Z</cp:lastPrinted>
  <dcterms:created xsi:type="dcterms:W3CDTF">2015-04-29T16:33:00Z</dcterms:created>
  <dcterms:modified xsi:type="dcterms:W3CDTF">2015-04-29T16:33:00Z</dcterms:modified>
</cp:coreProperties>
</file>